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A8" w:rsidRDefault="00B80DA8" w:rsidP="00B80DA8">
      <w:pPr>
        <w:keepNext/>
        <w:keepLines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object w:dxaOrig="75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6" o:title=""/>
          </v:shape>
          <o:OLEObject Type="Embed" ProgID="PBrush" ShapeID="_x0000_i1025" DrawAspect="Content" ObjectID="_1587385232" r:id="rId7"/>
        </w:object>
      </w:r>
    </w:p>
    <w:p w:rsidR="00B80DA8" w:rsidRDefault="00B80DA8" w:rsidP="00B80DA8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Serviço Público Federal</w:t>
      </w:r>
    </w:p>
    <w:p w:rsidR="00B80DA8" w:rsidRDefault="00B80DA8" w:rsidP="00B80DA8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Universidade Federal do Pará</w:t>
      </w:r>
    </w:p>
    <w:p w:rsidR="00B80DA8" w:rsidRDefault="00B80DA8" w:rsidP="00B80DA8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 xml:space="preserve">Comissão Permanente de Licitação </w:t>
      </w:r>
    </w:p>
    <w:p w:rsidR="008E097D" w:rsidRDefault="008E097D" w:rsidP="008E097D">
      <w:pPr>
        <w:pStyle w:val="Subttulo"/>
        <w:ind w:firstLine="567"/>
        <w:jc w:val="both"/>
        <w:rPr>
          <w:rFonts w:ascii="Arial" w:hAnsi="Arial" w:cs="Arial"/>
          <w:sz w:val="24"/>
          <w:szCs w:val="24"/>
        </w:rPr>
      </w:pPr>
    </w:p>
    <w:p w:rsidR="008E097D" w:rsidRPr="00AF6B12" w:rsidRDefault="008E097D" w:rsidP="008E09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6B12">
        <w:rPr>
          <w:rFonts w:ascii="Arial" w:hAnsi="Arial" w:cs="Arial"/>
          <w:b/>
          <w:sz w:val="24"/>
          <w:szCs w:val="24"/>
        </w:rPr>
        <w:t>ANEXO I</w:t>
      </w:r>
    </w:p>
    <w:p w:rsidR="008E097D" w:rsidRDefault="008E097D" w:rsidP="008E09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TERMO DE REFERÊNCIA </w:t>
      </w:r>
    </w:p>
    <w:p w:rsidR="00A0090C" w:rsidRDefault="00A0090C" w:rsidP="00B80D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097D" w:rsidRPr="00B80DA8" w:rsidRDefault="008E097D" w:rsidP="00B80DA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 w:rsidRPr="00B80DA8">
        <w:rPr>
          <w:rFonts w:ascii="Arial" w:hAnsi="Arial" w:cs="Arial"/>
          <w:b/>
          <w:sz w:val="22"/>
          <w:szCs w:val="24"/>
        </w:rPr>
        <w:t>1. DO OBJETO</w:t>
      </w:r>
    </w:p>
    <w:p w:rsidR="008E097D" w:rsidRPr="00B80DA8" w:rsidRDefault="008E097D" w:rsidP="008E097D">
      <w:pPr>
        <w:jc w:val="both"/>
        <w:rPr>
          <w:rFonts w:ascii="Arial" w:hAnsi="Arial" w:cs="Arial"/>
          <w:sz w:val="22"/>
          <w:szCs w:val="24"/>
        </w:rPr>
      </w:pPr>
    </w:p>
    <w:p w:rsidR="008E097D" w:rsidRPr="00B80DA8" w:rsidRDefault="008E097D" w:rsidP="0098777E">
      <w:pPr>
        <w:pStyle w:val="ABNT"/>
        <w:widowControl w:val="0"/>
        <w:numPr>
          <w:ilvl w:val="1"/>
          <w:numId w:val="2"/>
        </w:numPr>
        <w:spacing w:line="240" w:lineRule="auto"/>
        <w:ind w:left="426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 xml:space="preserve">Contratação de pessoa jurídica </w:t>
      </w:r>
      <w:r w:rsidRPr="00B80DA8">
        <w:rPr>
          <w:rFonts w:ascii="Arial" w:hAnsi="Arial" w:cs="Arial"/>
          <w:color w:val="000000"/>
          <w:sz w:val="22"/>
          <w:szCs w:val="24"/>
        </w:rPr>
        <w:t>especializada para prestação de serviços</w:t>
      </w:r>
      <w:r w:rsidRPr="00B80DA8">
        <w:rPr>
          <w:rFonts w:ascii="Arial" w:hAnsi="Arial" w:cs="Arial"/>
          <w:sz w:val="22"/>
          <w:szCs w:val="24"/>
        </w:rPr>
        <w:t xml:space="preserve"> pertinentes ao agenciamento de transporte internacional de cargas aéreas</w:t>
      </w:r>
      <w:r w:rsidR="006B68EE" w:rsidRPr="00B80DA8">
        <w:rPr>
          <w:rFonts w:ascii="Arial" w:hAnsi="Arial" w:cs="Arial"/>
          <w:sz w:val="22"/>
          <w:szCs w:val="24"/>
        </w:rPr>
        <w:t>, marítimas</w:t>
      </w:r>
      <w:r w:rsidR="0023551F" w:rsidRPr="00B80DA8">
        <w:rPr>
          <w:rFonts w:ascii="Arial" w:hAnsi="Arial" w:cs="Arial"/>
          <w:sz w:val="22"/>
          <w:szCs w:val="24"/>
        </w:rPr>
        <w:t xml:space="preserve"> e</w:t>
      </w:r>
      <w:r w:rsidR="006B68EE" w:rsidRPr="00B80DA8">
        <w:rPr>
          <w:rFonts w:ascii="Arial" w:hAnsi="Arial" w:cs="Arial"/>
          <w:sz w:val="22"/>
          <w:szCs w:val="24"/>
        </w:rPr>
        <w:t xml:space="preserve"> </w:t>
      </w:r>
      <w:r w:rsidR="0023551F" w:rsidRPr="00B80DA8">
        <w:rPr>
          <w:rFonts w:ascii="Arial" w:hAnsi="Arial" w:cs="Arial"/>
          <w:sz w:val="22"/>
          <w:szCs w:val="24"/>
        </w:rPr>
        <w:t xml:space="preserve">rodoviários </w:t>
      </w:r>
      <w:r w:rsidRPr="00B80DA8">
        <w:rPr>
          <w:rFonts w:ascii="Arial" w:hAnsi="Arial" w:cs="Arial"/>
          <w:sz w:val="22"/>
          <w:szCs w:val="24"/>
        </w:rPr>
        <w:t xml:space="preserve">de bens importados </w:t>
      </w:r>
      <w:r w:rsidR="001245B9" w:rsidRPr="00B80DA8">
        <w:rPr>
          <w:rFonts w:ascii="Arial" w:hAnsi="Arial" w:cs="Arial"/>
          <w:sz w:val="22"/>
          <w:szCs w:val="24"/>
        </w:rPr>
        <w:t>e exportados</w:t>
      </w:r>
      <w:r w:rsidR="0023551F" w:rsidRPr="00B80DA8">
        <w:rPr>
          <w:rFonts w:ascii="Arial" w:hAnsi="Arial" w:cs="Arial"/>
          <w:sz w:val="22"/>
          <w:szCs w:val="24"/>
        </w:rPr>
        <w:t xml:space="preserve">, desde a origem até o destino final em território nacional, </w:t>
      </w:r>
      <w:r w:rsidRPr="00B80DA8">
        <w:rPr>
          <w:rFonts w:ascii="Arial" w:hAnsi="Arial" w:cs="Arial"/>
          <w:sz w:val="22"/>
          <w:szCs w:val="24"/>
        </w:rPr>
        <w:t>conforme as condições constantes deste Termo de Referência</w:t>
      </w:r>
      <w:r w:rsidR="00F27859" w:rsidRPr="00B80DA8">
        <w:rPr>
          <w:rFonts w:ascii="Arial" w:hAnsi="Arial" w:cs="Arial"/>
          <w:sz w:val="22"/>
          <w:szCs w:val="24"/>
        </w:rPr>
        <w:t>, parte integrante do Edital.</w:t>
      </w:r>
    </w:p>
    <w:p w:rsidR="0098777E" w:rsidRDefault="0098777E" w:rsidP="00B80DA8">
      <w:pPr>
        <w:pStyle w:val="ABNT"/>
        <w:widowControl w:val="0"/>
        <w:spacing w:line="240" w:lineRule="auto"/>
        <w:ind w:left="-142"/>
        <w:rPr>
          <w:rFonts w:ascii="Arial" w:hAnsi="Arial" w:cs="Arial"/>
          <w:szCs w:val="24"/>
        </w:rPr>
      </w:pPr>
    </w:p>
    <w:tbl>
      <w:tblPr>
        <w:tblStyle w:val="TableGrid"/>
        <w:tblW w:w="9110" w:type="dxa"/>
        <w:tblInd w:w="-21" w:type="dxa"/>
        <w:tblLayout w:type="fixed"/>
        <w:tblCellMar>
          <w:top w:w="61" w:type="dxa"/>
          <w:left w:w="55" w:type="dxa"/>
          <w:right w:w="54" w:type="dxa"/>
        </w:tblCellMar>
        <w:tblLook w:val="04A0" w:firstRow="1" w:lastRow="0" w:firstColumn="1" w:lastColumn="0" w:noHBand="0" w:noVBand="1"/>
      </w:tblPr>
      <w:tblGrid>
        <w:gridCol w:w="631"/>
        <w:gridCol w:w="3923"/>
        <w:gridCol w:w="1334"/>
        <w:gridCol w:w="1426"/>
        <w:gridCol w:w="1796"/>
      </w:tblGrid>
      <w:tr w:rsidR="0098777E" w:rsidRPr="0098777E" w:rsidTr="006A066A">
        <w:trPr>
          <w:trHeight w:val="367"/>
        </w:trPr>
        <w:tc>
          <w:tcPr>
            <w:tcW w:w="5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77E" w:rsidRPr="0098777E" w:rsidRDefault="0098777E" w:rsidP="004B4B2B">
            <w:pPr>
              <w:spacing w:line="259" w:lineRule="auto"/>
              <w:ind w:left="3944"/>
              <w:rPr>
                <w:rFonts w:ascii="Arial" w:hAnsi="Arial" w:cs="Arial"/>
                <w:sz w:val="22"/>
                <w:szCs w:val="22"/>
              </w:rPr>
            </w:pPr>
            <w:r w:rsidRPr="0098777E">
              <w:rPr>
                <w:rFonts w:ascii="Arial" w:eastAsia="Arial" w:hAnsi="Arial" w:cs="Arial"/>
                <w:b/>
                <w:sz w:val="22"/>
                <w:szCs w:val="22"/>
              </w:rPr>
              <w:t>GRUPO 01</w:t>
            </w:r>
          </w:p>
        </w:tc>
        <w:tc>
          <w:tcPr>
            <w:tcW w:w="1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777E" w:rsidRPr="0098777E" w:rsidRDefault="0098777E" w:rsidP="004B4B2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8777E" w:rsidRPr="0098777E" w:rsidRDefault="0098777E" w:rsidP="004B4B2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77E" w:rsidRPr="0098777E" w:rsidTr="001B26E6">
        <w:trPr>
          <w:trHeight w:val="1121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77E" w:rsidRPr="0098777E" w:rsidRDefault="0098777E" w:rsidP="004B4B2B">
            <w:pPr>
              <w:spacing w:line="259" w:lineRule="auto"/>
              <w:ind w:left="48"/>
              <w:rPr>
                <w:rFonts w:ascii="Arial" w:hAnsi="Arial" w:cs="Arial"/>
                <w:sz w:val="22"/>
                <w:szCs w:val="22"/>
              </w:rPr>
            </w:pPr>
            <w:r w:rsidRPr="0098777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77E" w:rsidRPr="0098777E" w:rsidRDefault="0098777E" w:rsidP="004B4B2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E">
              <w:rPr>
                <w:rFonts w:ascii="Arial" w:hAnsi="Arial" w:cs="Arial"/>
                <w:sz w:val="22"/>
                <w:szCs w:val="22"/>
              </w:rPr>
              <w:t>Especificação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77E" w:rsidRPr="0098777E" w:rsidRDefault="001B26E6" w:rsidP="004B4B2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6E6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="005705CD">
              <w:rPr>
                <w:rFonts w:ascii="Arial" w:hAnsi="Arial" w:cs="Arial"/>
                <w:sz w:val="22"/>
                <w:szCs w:val="22"/>
              </w:rPr>
              <w:t xml:space="preserve">anual </w:t>
            </w:r>
            <w:r w:rsidRPr="001B26E6">
              <w:rPr>
                <w:rFonts w:ascii="Arial" w:hAnsi="Arial" w:cs="Arial"/>
                <w:sz w:val="22"/>
                <w:szCs w:val="22"/>
              </w:rPr>
              <w:t>es</w:t>
            </w:r>
            <w:r>
              <w:rPr>
                <w:rFonts w:ascii="Arial" w:hAnsi="Arial" w:cs="Arial"/>
                <w:sz w:val="22"/>
                <w:szCs w:val="22"/>
              </w:rPr>
              <w:t>timado para frete internacional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8777E" w:rsidRPr="0098777E" w:rsidRDefault="005705CD" w:rsidP="005705CD">
            <w:pPr>
              <w:spacing w:line="259" w:lineRule="auto"/>
              <w:ind w:left="12" w:right="11" w:firstLine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5CD">
              <w:rPr>
                <w:rFonts w:ascii="Arial" w:hAnsi="Arial" w:cs="Arial"/>
                <w:sz w:val="22"/>
                <w:szCs w:val="22"/>
              </w:rPr>
              <w:t>P</w:t>
            </w:r>
            <w:r w:rsidR="00E646D4">
              <w:rPr>
                <w:rFonts w:ascii="Arial" w:hAnsi="Arial" w:cs="Arial"/>
                <w:sz w:val="22"/>
                <w:szCs w:val="22"/>
              </w:rPr>
              <w:t>ercentual mínimo de</w:t>
            </w:r>
            <w:r w:rsidRPr="005705CD">
              <w:rPr>
                <w:rFonts w:ascii="Arial" w:hAnsi="Arial" w:cs="Arial"/>
                <w:sz w:val="22"/>
                <w:szCs w:val="22"/>
              </w:rPr>
              <w:t xml:space="preserve"> desconto sobre </w:t>
            </w:r>
            <w:r>
              <w:rPr>
                <w:rFonts w:ascii="Arial" w:hAnsi="Arial" w:cs="Arial"/>
                <w:sz w:val="22"/>
                <w:szCs w:val="22"/>
              </w:rPr>
              <w:t>a Tabela IATA (</w:t>
            </w:r>
            <w:r w:rsidR="001B26E6" w:rsidRPr="001B26E6">
              <w:rPr>
                <w:rFonts w:ascii="Arial" w:hAnsi="Arial" w:cs="Arial"/>
                <w:sz w:val="22"/>
                <w:szCs w:val="22"/>
              </w:rPr>
              <w:t>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77E" w:rsidRPr="0098777E" w:rsidRDefault="001B26E6" w:rsidP="001B26E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6E6">
              <w:rPr>
                <w:rFonts w:ascii="Arial" w:hAnsi="Arial" w:cs="Arial"/>
                <w:sz w:val="22"/>
                <w:szCs w:val="22"/>
              </w:rPr>
              <w:t>Valor</w:t>
            </w:r>
            <w:r>
              <w:rPr>
                <w:rFonts w:ascii="Arial" w:hAnsi="Arial" w:cs="Arial"/>
                <w:sz w:val="22"/>
                <w:szCs w:val="22"/>
              </w:rPr>
              <w:t xml:space="preserve"> máximo do frete internacional</w:t>
            </w:r>
          </w:p>
        </w:tc>
      </w:tr>
      <w:tr w:rsidR="0098777E" w:rsidRPr="0098777E" w:rsidTr="00E32582">
        <w:trPr>
          <w:trHeight w:val="449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77E" w:rsidRPr="0098777E" w:rsidRDefault="0098777E" w:rsidP="004B4B2B">
            <w:pPr>
              <w:spacing w:line="259" w:lineRule="auto"/>
              <w:ind w:left="138"/>
              <w:rPr>
                <w:rFonts w:ascii="Arial" w:hAnsi="Arial" w:cs="Arial"/>
                <w:sz w:val="22"/>
                <w:szCs w:val="22"/>
              </w:rPr>
            </w:pPr>
            <w:r w:rsidRPr="0098777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77E" w:rsidRPr="0098777E" w:rsidRDefault="0098777E" w:rsidP="006A066A">
            <w:pPr>
              <w:spacing w:after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777E">
              <w:rPr>
                <w:rFonts w:ascii="Arial" w:hAnsi="Arial" w:cs="Arial"/>
                <w:sz w:val="22"/>
                <w:szCs w:val="22"/>
              </w:rPr>
              <w:t>Agenciamento para transporte internacional de cargas de bens e materiais (cargas comuns ou perigosas) importados e exportados, no modal aéreo</w:t>
            </w:r>
            <w:r w:rsidR="006A066A">
              <w:rPr>
                <w:rFonts w:ascii="Arial" w:hAnsi="Arial" w:cs="Arial"/>
                <w:sz w:val="22"/>
                <w:szCs w:val="22"/>
              </w:rPr>
              <w:t>, marítimo e rodoviário</w:t>
            </w:r>
            <w:r w:rsidRPr="0098777E">
              <w:rPr>
                <w:rFonts w:ascii="Arial" w:hAnsi="Arial" w:cs="Arial"/>
                <w:sz w:val="22"/>
                <w:szCs w:val="22"/>
              </w:rPr>
              <w:t xml:space="preserve">. Tipo de bens e materiais: Insumos e Equipamentos (bens) de valores e volumes variados, por exemplo: livros, reagentes, materiais radioativos, vidrarias, centrífugas, </w:t>
            </w:r>
            <w:proofErr w:type="spellStart"/>
            <w:r w:rsidRPr="0098777E">
              <w:rPr>
                <w:rFonts w:ascii="Arial" w:hAnsi="Arial" w:cs="Arial"/>
                <w:sz w:val="22"/>
                <w:szCs w:val="22"/>
              </w:rPr>
              <w:t>cromatógrafos</w:t>
            </w:r>
            <w:proofErr w:type="spellEnd"/>
            <w:r w:rsidRPr="0098777E">
              <w:rPr>
                <w:rFonts w:ascii="Arial" w:hAnsi="Arial" w:cs="Arial"/>
                <w:sz w:val="22"/>
                <w:szCs w:val="22"/>
              </w:rPr>
              <w:t xml:space="preserve">, microscópios, espectrofotômetros, dentre outros equipamentos para pesquisa, ensino ou consumo. Destino: </w:t>
            </w:r>
            <w:r w:rsidRPr="0098777E">
              <w:rPr>
                <w:rFonts w:ascii="Arial" w:eastAsia="Arial" w:hAnsi="Arial" w:cs="Arial"/>
                <w:b/>
                <w:sz w:val="22"/>
                <w:szCs w:val="22"/>
              </w:rPr>
              <w:t>Aeroporto</w:t>
            </w:r>
          </w:p>
          <w:p w:rsidR="0098777E" w:rsidRPr="0098777E" w:rsidRDefault="0098777E" w:rsidP="006A066A">
            <w:pPr>
              <w:tabs>
                <w:tab w:val="center" w:pos="1637"/>
                <w:tab w:val="center" w:pos="2097"/>
                <w:tab w:val="center" w:pos="2495"/>
                <w:tab w:val="center" w:pos="3014"/>
                <w:tab w:val="center" w:pos="3472"/>
                <w:tab w:val="right" w:pos="4075"/>
              </w:tabs>
              <w:spacing w:after="112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777E">
              <w:rPr>
                <w:rFonts w:ascii="Arial" w:eastAsia="Arial" w:hAnsi="Arial" w:cs="Arial"/>
                <w:b/>
                <w:sz w:val="22"/>
                <w:szCs w:val="22"/>
              </w:rPr>
              <w:t>Internacional</w:t>
            </w:r>
            <w:r w:rsidRPr="0098777E">
              <w:rPr>
                <w:rFonts w:ascii="Arial" w:eastAsia="Arial" w:hAnsi="Arial" w:cs="Arial"/>
                <w:b/>
                <w:sz w:val="22"/>
                <w:szCs w:val="22"/>
              </w:rPr>
              <w:tab/>
              <w:t xml:space="preserve"> </w:t>
            </w:r>
            <w:r w:rsidRPr="0098777E"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 w:rsidR="006A066A">
              <w:rPr>
                <w:rFonts w:ascii="Arial" w:eastAsia="Arial" w:hAnsi="Arial" w:cs="Arial"/>
                <w:b/>
                <w:sz w:val="22"/>
                <w:szCs w:val="22"/>
              </w:rPr>
              <w:t xml:space="preserve">de Val de </w:t>
            </w:r>
            <w:proofErr w:type="spellStart"/>
            <w:r w:rsidR="006A066A">
              <w:rPr>
                <w:rFonts w:ascii="Arial" w:eastAsia="Arial" w:hAnsi="Arial" w:cs="Arial"/>
                <w:b/>
                <w:sz w:val="22"/>
                <w:szCs w:val="22"/>
              </w:rPr>
              <w:t>Cans</w:t>
            </w:r>
            <w:proofErr w:type="spellEnd"/>
            <w:r w:rsidR="006A066A">
              <w:rPr>
                <w:rFonts w:ascii="Arial" w:eastAsia="Arial" w:hAnsi="Arial" w:cs="Arial"/>
                <w:b/>
                <w:sz w:val="22"/>
                <w:szCs w:val="22"/>
              </w:rPr>
              <w:t xml:space="preserve"> – Belém Pará</w:t>
            </w:r>
            <w:r w:rsidRPr="009877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77E" w:rsidRPr="0098777E" w:rsidRDefault="00657771" w:rsidP="001B26E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200.000</w:t>
            </w:r>
            <w:r w:rsidR="001B26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705CD" w:rsidRDefault="005705CD" w:rsidP="004B4B2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:rsidR="005705CD" w:rsidRPr="005705CD" w:rsidRDefault="005705CD" w:rsidP="005705CD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5CD" w:rsidRPr="005705CD" w:rsidRDefault="005705CD" w:rsidP="005705CD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5CD" w:rsidRPr="005705CD" w:rsidRDefault="005705CD" w:rsidP="005705CD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5CD" w:rsidRPr="005705CD" w:rsidRDefault="005705CD" w:rsidP="005705CD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5CD" w:rsidRPr="005705CD" w:rsidRDefault="005705CD" w:rsidP="005705CD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5CD" w:rsidRPr="005705CD" w:rsidRDefault="005705CD" w:rsidP="005705CD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5CD" w:rsidRPr="005705CD" w:rsidRDefault="005705CD" w:rsidP="005705CD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5CD" w:rsidRDefault="005705CD" w:rsidP="005705CD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7E" w:rsidRPr="00FC77D9" w:rsidRDefault="00657771" w:rsidP="0065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7D9">
              <w:rPr>
                <w:rFonts w:ascii="Arial" w:hAnsi="Arial" w:cs="Arial"/>
                <w:b/>
                <w:sz w:val="22"/>
                <w:szCs w:val="22"/>
              </w:rPr>
              <w:t>51</w:t>
            </w:r>
            <w:r w:rsidR="005705CD" w:rsidRPr="00FC77D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FC77D9">
              <w:rPr>
                <w:rFonts w:ascii="Arial" w:hAnsi="Arial" w:cs="Arial"/>
                <w:b/>
                <w:sz w:val="22"/>
                <w:szCs w:val="22"/>
              </w:rPr>
              <w:t>86</w:t>
            </w:r>
            <w:r w:rsidR="005705CD" w:rsidRPr="00FC77D9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77E" w:rsidRPr="0098777E" w:rsidRDefault="0098777E" w:rsidP="00657771">
            <w:pPr>
              <w:spacing w:line="259" w:lineRule="auto"/>
              <w:ind w:left="98"/>
              <w:rPr>
                <w:rFonts w:ascii="Arial" w:hAnsi="Arial" w:cs="Arial"/>
                <w:sz w:val="22"/>
                <w:szCs w:val="22"/>
              </w:rPr>
            </w:pPr>
            <w:r w:rsidRPr="0098777E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657771">
              <w:rPr>
                <w:rFonts w:ascii="Arial" w:hAnsi="Arial" w:cs="Arial"/>
                <w:sz w:val="22"/>
                <w:szCs w:val="22"/>
              </w:rPr>
              <w:t>96</w:t>
            </w:r>
            <w:r w:rsidRPr="0098777E">
              <w:rPr>
                <w:rFonts w:ascii="Arial" w:hAnsi="Arial" w:cs="Arial"/>
                <w:sz w:val="22"/>
                <w:szCs w:val="22"/>
              </w:rPr>
              <w:t>.</w:t>
            </w:r>
            <w:r w:rsidR="00657771">
              <w:rPr>
                <w:rFonts w:ascii="Arial" w:hAnsi="Arial" w:cs="Arial"/>
                <w:sz w:val="22"/>
                <w:szCs w:val="22"/>
              </w:rPr>
              <w:t>28</w:t>
            </w:r>
            <w:r w:rsidRPr="0098777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C77D9" w:rsidRPr="0098777E" w:rsidTr="00E32582">
        <w:tblPrEx>
          <w:tblCellMar>
            <w:top w:w="63" w:type="dxa"/>
            <w:left w:w="57" w:type="dxa"/>
            <w:bottom w:w="57" w:type="dxa"/>
            <w:right w:w="53" w:type="dxa"/>
          </w:tblCellMar>
        </w:tblPrEx>
        <w:trPr>
          <w:trHeight w:val="1485"/>
        </w:trPr>
        <w:tc>
          <w:tcPr>
            <w:tcW w:w="9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7D9" w:rsidRDefault="00FC77D9" w:rsidP="001B26E6">
            <w:pPr>
              <w:spacing w:line="259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B26E6">
              <w:rPr>
                <w:rFonts w:ascii="Arial" w:eastAsia="Arial" w:hAnsi="Arial" w:cs="Arial"/>
                <w:b/>
                <w:sz w:val="22"/>
                <w:szCs w:val="22"/>
              </w:rPr>
              <w:t>Valor estimado para 12 meses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FC77D9" w:rsidRDefault="00FC77D9" w:rsidP="001B26E6">
            <w:pPr>
              <w:spacing w:line="259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C77D9" w:rsidRPr="00E32582" w:rsidRDefault="00FC77D9" w:rsidP="003A7D29">
            <w:pPr>
              <w:pStyle w:val="PargrafodaLista"/>
              <w:numPr>
                <w:ilvl w:val="0"/>
                <w:numId w:val="6"/>
              </w:num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00E32582">
              <w:rPr>
                <w:rFonts w:ascii="Arial" w:eastAsia="Arial" w:hAnsi="Arial" w:cs="Arial"/>
                <w:sz w:val="20"/>
              </w:rPr>
              <w:t>Percentual de desconto estimado com base no contrato anterior da UFPA e pesquisa de preço: 51,86%</w:t>
            </w:r>
          </w:p>
          <w:p w:rsidR="00FC77D9" w:rsidRPr="00FC77D9" w:rsidRDefault="00FC77D9" w:rsidP="00FC77D9">
            <w:pPr>
              <w:pStyle w:val="PargrafodaLista"/>
              <w:numPr>
                <w:ilvl w:val="0"/>
                <w:numId w:val="6"/>
              </w:numPr>
              <w:spacing w:line="259" w:lineRule="auto"/>
              <w:rPr>
                <w:rFonts w:ascii="Arial" w:hAnsi="Arial" w:cs="Arial"/>
              </w:rPr>
            </w:pPr>
            <w:r w:rsidRPr="00E32582">
              <w:rPr>
                <w:rFonts w:ascii="Arial" w:hAnsi="Arial" w:cs="Arial"/>
                <w:sz w:val="20"/>
              </w:rPr>
              <w:t>R$ 200.000,00 – 51,86% desconto = R$ 96.280. A fase de lances deverá ser procedida com a mesma sistemática.</w:t>
            </w:r>
          </w:p>
        </w:tc>
      </w:tr>
    </w:tbl>
    <w:p w:rsidR="00811A4C" w:rsidRPr="00F83463" w:rsidRDefault="00811A4C" w:rsidP="00811A4C">
      <w:pPr>
        <w:pStyle w:val="ABNT"/>
        <w:widowControl w:val="0"/>
        <w:spacing w:line="240" w:lineRule="auto"/>
        <w:rPr>
          <w:rFonts w:ascii="Arial" w:hAnsi="Arial" w:cs="Arial"/>
          <w:szCs w:val="24"/>
        </w:rPr>
      </w:pPr>
    </w:p>
    <w:p w:rsidR="008E097D" w:rsidRPr="00C127AF" w:rsidRDefault="008E097D" w:rsidP="008E097D">
      <w:pPr>
        <w:jc w:val="both"/>
        <w:rPr>
          <w:rFonts w:ascii="Arial" w:hAnsi="Arial" w:cs="Arial"/>
          <w:sz w:val="24"/>
          <w:szCs w:val="24"/>
        </w:rPr>
      </w:pPr>
    </w:p>
    <w:p w:rsidR="008E097D" w:rsidRPr="00B80DA8" w:rsidRDefault="008E097D" w:rsidP="008E097D">
      <w:pPr>
        <w:jc w:val="both"/>
        <w:rPr>
          <w:rFonts w:ascii="Arial" w:hAnsi="Arial" w:cs="Arial"/>
          <w:b/>
          <w:sz w:val="22"/>
          <w:szCs w:val="24"/>
        </w:rPr>
      </w:pPr>
      <w:r w:rsidRPr="00B80DA8">
        <w:rPr>
          <w:rFonts w:ascii="Arial" w:hAnsi="Arial" w:cs="Arial"/>
          <w:b/>
          <w:sz w:val="22"/>
          <w:szCs w:val="24"/>
        </w:rPr>
        <w:t>2. DA JUSTIFICATIVA</w:t>
      </w:r>
    </w:p>
    <w:p w:rsidR="008E097D" w:rsidRPr="00B80DA8" w:rsidRDefault="008E097D" w:rsidP="008E097D">
      <w:pPr>
        <w:jc w:val="both"/>
        <w:rPr>
          <w:rFonts w:ascii="Arial" w:hAnsi="Arial" w:cs="Arial"/>
          <w:sz w:val="22"/>
          <w:szCs w:val="24"/>
        </w:rPr>
      </w:pPr>
    </w:p>
    <w:p w:rsidR="008E097D" w:rsidRPr="00B80DA8" w:rsidRDefault="00E10748" w:rsidP="00E10748">
      <w:pPr>
        <w:pStyle w:val="Corpodetexto"/>
        <w:ind w:firstLine="708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2.1</w:t>
      </w:r>
      <w:r w:rsidR="001226AD" w:rsidRPr="00B80DA8">
        <w:rPr>
          <w:rFonts w:ascii="Arial" w:hAnsi="Arial" w:cs="Arial"/>
          <w:sz w:val="22"/>
          <w:szCs w:val="24"/>
        </w:rPr>
        <w:t xml:space="preserve"> </w:t>
      </w:r>
      <w:r w:rsidR="008E097D" w:rsidRPr="00B80DA8">
        <w:rPr>
          <w:rFonts w:ascii="Arial" w:hAnsi="Arial" w:cs="Arial"/>
          <w:sz w:val="22"/>
          <w:szCs w:val="24"/>
        </w:rPr>
        <w:t xml:space="preserve">Investida no objetivo de criar e manter a Universidade </w:t>
      </w:r>
      <w:r w:rsidR="00C23CD1" w:rsidRPr="00B80DA8">
        <w:rPr>
          <w:rFonts w:ascii="Arial" w:hAnsi="Arial" w:cs="Arial"/>
          <w:sz w:val="22"/>
          <w:szCs w:val="24"/>
        </w:rPr>
        <w:t>Federal do Pará</w:t>
      </w:r>
      <w:r w:rsidR="008E097D" w:rsidRPr="00B80DA8">
        <w:rPr>
          <w:rFonts w:ascii="Arial" w:hAnsi="Arial" w:cs="Arial"/>
          <w:sz w:val="22"/>
          <w:szCs w:val="24"/>
        </w:rPr>
        <w:t xml:space="preserve">, o exercício de suas atribuições institucionais prevê dentre várias ações a realização de importações com isenção dos impostos de importação(II) e sobre produtos industrializados (IPI), nos termos do </w:t>
      </w:r>
      <w:r w:rsidR="008E097D" w:rsidRPr="00B80DA8">
        <w:rPr>
          <w:rFonts w:ascii="Arial" w:hAnsi="Arial" w:cs="Arial"/>
          <w:sz w:val="22"/>
          <w:szCs w:val="24"/>
        </w:rPr>
        <w:lastRenderedPageBreak/>
        <w:t>disposto na Lei n° 8.010 de 29/03/1990 e Lei nº 8.032 de 12/04/1990, bem como a realização de exportações de equipamentos para conserto/manutenção.</w:t>
      </w:r>
    </w:p>
    <w:p w:rsidR="008E097D" w:rsidRPr="00B80DA8" w:rsidRDefault="008E097D" w:rsidP="008E097D">
      <w:pPr>
        <w:pStyle w:val="Corpodetexto"/>
        <w:tabs>
          <w:tab w:val="num" w:pos="900"/>
        </w:tabs>
        <w:ind w:left="567" w:hanging="567"/>
        <w:rPr>
          <w:rFonts w:ascii="Arial" w:hAnsi="Arial" w:cs="Arial"/>
          <w:b/>
          <w:smallCaps/>
          <w:sz w:val="22"/>
          <w:szCs w:val="24"/>
        </w:rPr>
      </w:pPr>
    </w:p>
    <w:p w:rsidR="00B80DA8" w:rsidRDefault="00B80DA8" w:rsidP="00E10748">
      <w:pPr>
        <w:pStyle w:val="ABNT"/>
        <w:widowControl w:val="0"/>
        <w:spacing w:line="240" w:lineRule="auto"/>
        <w:ind w:firstLine="708"/>
        <w:rPr>
          <w:rFonts w:ascii="Arial" w:hAnsi="Arial" w:cs="Arial"/>
          <w:color w:val="000000"/>
          <w:sz w:val="22"/>
          <w:szCs w:val="24"/>
        </w:rPr>
      </w:pPr>
    </w:p>
    <w:p w:rsidR="00B80DA8" w:rsidRDefault="00B80DA8" w:rsidP="00E10748">
      <w:pPr>
        <w:pStyle w:val="ABNT"/>
        <w:widowControl w:val="0"/>
        <w:spacing w:line="240" w:lineRule="auto"/>
        <w:ind w:firstLine="708"/>
        <w:rPr>
          <w:rFonts w:ascii="Arial" w:hAnsi="Arial" w:cs="Arial"/>
          <w:color w:val="000000"/>
          <w:sz w:val="22"/>
          <w:szCs w:val="24"/>
        </w:rPr>
      </w:pPr>
    </w:p>
    <w:p w:rsidR="00B80DA8" w:rsidRDefault="00B80DA8" w:rsidP="00E10748">
      <w:pPr>
        <w:pStyle w:val="ABNT"/>
        <w:widowControl w:val="0"/>
        <w:spacing w:line="240" w:lineRule="auto"/>
        <w:ind w:firstLine="708"/>
        <w:rPr>
          <w:rFonts w:ascii="Arial" w:hAnsi="Arial" w:cs="Arial"/>
          <w:color w:val="000000"/>
          <w:sz w:val="22"/>
          <w:szCs w:val="24"/>
        </w:rPr>
      </w:pPr>
    </w:p>
    <w:p w:rsidR="008E097D" w:rsidRPr="00B80DA8" w:rsidRDefault="008E097D" w:rsidP="00E10748">
      <w:pPr>
        <w:pStyle w:val="ABNT"/>
        <w:widowControl w:val="0"/>
        <w:spacing w:line="240" w:lineRule="auto"/>
        <w:ind w:firstLine="708"/>
        <w:rPr>
          <w:rFonts w:ascii="Arial" w:hAnsi="Arial" w:cs="Arial"/>
          <w:color w:val="000000"/>
          <w:sz w:val="22"/>
          <w:szCs w:val="24"/>
        </w:rPr>
      </w:pPr>
      <w:r w:rsidRPr="00B80DA8">
        <w:rPr>
          <w:rFonts w:ascii="Arial" w:hAnsi="Arial" w:cs="Arial"/>
          <w:color w:val="000000"/>
          <w:sz w:val="22"/>
          <w:szCs w:val="24"/>
        </w:rPr>
        <w:t xml:space="preserve">2.1.1 Essas importações permitem dotar a Universidade </w:t>
      </w:r>
      <w:r w:rsidR="00A72999" w:rsidRPr="00B80DA8">
        <w:rPr>
          <w:rFonts w:ascii="Arial" w:hAnsi="Arial" w:cs="Arial"/>
          <w:color w:val="000000"/>
          <w:sz w:val="22"/>
          <w:szCs w:val="24"/>
        </w:rPr>
        <w:t>Federal do Pará</w:t>
      </w:r>
      <w:r w:rsidRPr="00B80DA8">
        <w:rPr>
          <w:rFonts w:ascii="Arial" w:hAnsi="Arial" w:cs="Arial"/>
          <w:color w:val="000000"/>
          <w:sz w:val="22"/>
          <w:szCs w:val="24"/>
        </w:rPr>
        <w:t xml:space="preserve"> de bens e materiais diversos (equipamentos, maquinários, aparelhos, insumos, reagentes químicos), indispensáveis à consolidação da moderna e adequada infra-estrutura para o desenvolvimento das pesquisas científicas e tecnológicas em nível de excelência e ao ensino de graduação.</w:t>
      </w:r>
    </w:p>
    <w:p w:rsidR="008E097D" w:rsidRPr="00B80DA8" w:rsidRDefault="008E097D" w:rsidP="008E097D">
      <w:pPr>
        <w:pStyle w:val="ABNT"/>
        <w:widowControl w:val="0"/>
        <w:tabs>
          <w:tab w:val="num" w:pos="900"/>
          <w:tab w:val="left" w:pos="993"/>
        </w:tabs>
        <w:spacing w:line="240" w:lineRule="auto"/>
        <w:ind w:left="567" w:hanging="567"/>
        <w:rPr>
          <w:rFonts w:ascii="Arial" w:hAnsi="Arial" w:cs="Arial"/>
          <w:color w:val="000000"/>
          <w:sz w:val="22"/>
          <w:szCs w:val="24"/>
        </w:rPr>
      </w:pPr>
    </w:p>
    <w:p w:rsidR="008E097D" w:rsidRPr="00B80DA8" w:rsidRDefault="00E10748" w:rsidP="00E10748">
      <w:pPr>
        <w:pStyle w:val="ABNT"/>
        <w:widowControl w:val="0"/>
        <w:spacing w:line="240" w:lineRule="auto"/>
        <w:rPr>
          <w:rFonts w:ascii="Arial" w:hAnsi="Arial" w:cs="Arial"/>
          <w:color w:val="000000"/>
          <w:sz w:val="22"/>
          <w:szCs w:val="24"/>
        </w:rPr>
      </w:pPr>
      <w:r w:rsidRPr="00B80DA8">
        <w:rPr>
          <w:rFonts w:ascii="Arial" w:hAnsi="Arial" w:cs="Arial"/>
          <w:b/>
          <w:color w:val="000000"/>
          <w:sz w:val="22"/>
          <w:szCs w:val="24"/>
        </w:rPr>
        <w:tab/>
      </w:r>
      <w:r w:rsidR="008E097D" w:rsidRPr="00B80DA8">
        <w:rPr>
          <w:rFonts w:ascii="Arial" w:hAnsi="Arial" w:cs="Arial"/>
          <w:color w:val="000000"/>
          <w:sz w:val="22"/>
          <w:szCs w:val="24"/>
        </w:rPr>
        <w:t xml:space="preserve">2.1.2 A contratação de empresa para o agenciamento no transporte internacional de cargas aéreas dos bens importados e exportados por esta </w:t>
      </w:r>
      <w:r w:rsidR="00A72999" w:rsidRPr="00B80DA8">
        <w:rPr>
          <w:rFonts w:ascii="Arial" w:hAnsi="Arial" w:cs="Arial"/>
          <w:color w:val="000000"/>
          <w:sz w:val="22"/>
          <w:szCs w:val="24"/>
        </w:rPr>
        <w:t>Instituição</w:t>
      </w:r>
      <w:r w:rsidR="008E097D" w:rsidRPr="00B80DA8">
        <w:rPr>
          <w:rFonts w:ascii="Arial" w:hAnsi="Arial" w:cs="Arial"/>
          <w:color w:val="000000"/>
          <w:sz w:val="22"/>
          <w:szCs w:val="24"/>
        </w:rPr>
        <w:t xml:space="preserve"> permitirá acompanhamento das cargas desde a origem até o destino final, agilidade no processamento de embarques, manuseio correto das cargas, acondicionamento apropriado das cargas quando se tratar de cargas perecíveis, conferência prévia da documentação de embarque evitando transtornos e atrasos quando de sua liberação junto a alfândega</w:t>
      </w:r>
      <w:r w:rsidR="00EA2102" w:rsidRPr="00B80DA8">
        <w:rPr>
          <w:rFonts w:ascii="Arial" w:hAnsi="Arial" w:cs="Arial"/>
          <w:color w:val="000000"/>
          <w:sz w:val="22"/>
          <w:szCs w:val="24"/>
        </w:rPr>
        <w:t xml:space="preserve"> brasileira. </w:t>
      </w:r>
    </w:p>
    <w:p w:rsidR="003B325A" w:rsidRPr="00B80DA8" w:rsidRDefault="003B325A" w:rsidP="00E10748">
      <w:pPr>
        <w:pStyle w:val="ABNT"/>
        <w:widowControl w:val="0"/>
        <w:spacing w:line="240" w:lineRule="auto"/>
        <w:rPr>
          <w:rFonts w:ascii="Arial" w:hAnsi="Arial" w:cs="Arial"/>
          <w:color w:val="000000"/>
          <w:sz w:val="22"/>
          <w:szCs w:val="24"/>
        </w:rPr>
      </w:pPr>
    </w:p>
    <w:p w:rsidR="009E76F2" w:rsidRPr="00B80DA8" w:rsidRDefault="009E76F2" w:rsidP="008E097D">
      <w:pPr>
        <w:pStyle w:val="ABNT"/>
        <w:widowControl w:val="0"/>
        <w:tabs>
          <w:tab w:val="left" w:pos="993"/>
          <w:tab w:val="num" w:pos="2308"/>
        </w:tabs>
        <w:spacing w:line="240" w:lineRule="auto"/>
        <w:ind w:left="709" w:hanging="851"/>
        <w:rPr>
          <w:rFonts w:ascii="Arial" w:hAnsi="Arial" w:cs="Arial"/>
          <w:color w:val="000000"/>
          <w:sz w:val="22"/>
          <w:szCs w:val="24"/>
        </w:rPr>
      </w:pPr>
    </w:p>
    <w:p w:rsidR="003B325A" w:rsidRPr="00B80DA8" w:rsidRDefault="003B325A" w:rsidP="003B325A">
      <w:pPr>
        <w:pStyle w:val="PargrafodaLista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B80DA8">
        <w:rPr>
          <w:rFonts w:ascii="Arial" w:hAnsi="Arial" w:cs="Arial"/>
          <w:b/>
          <w:szCs w:val="24"/>
        </w:rPr>
        <w:t>DA ELABORAÇÃO DA PROPOSTA</w:t>
      </w:r>
    </w:p>
    <w:p w:rsidR="003B325A" w:rsidRPr="0069657A" w:rsidRDefault="003B325A" w:rsidP="003B325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4"/>
        </w:rPr>
      </w:pPr>
      <w:r w:rsidRPr="0069657A">
        <w:rPr>
          <w:rFonts w:ascii="Arial" w:hAnsi="Arial" w:cs="Arial"/>
          <w:sz w:val="22"/>
          <w:szCs w:val="24"/>
        </w:rPr>
        <w:t>3.1. Para elaborar sua proposta, a licitante deverá apresentar para o frete</w:t>
      </w:r>
    </w:p>
    <w:p w:rsidR="003B325A" w:rsidRDefault="003B325A" w:rsidP="003B325A">
      <w:pPr>
        <w:pStyle w:val="PargrafodaList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Cs w:val="24"/>
        </w:rPr>
      </w:pPr>
      <w:proofErr w:type="gramStart"/>
      <w:r w:rsidRPr="0069657A">
        <w:rPr>
          <w:rFonts w:ascii="Arial" w:hAnsi="Arial" w:cs="Arial"/>
          <w:szCs w:val="24"/>
        </w:rPr>
        <w:t>internacional</w:t>
      </w:r>
      <w:proofErr w:type="gramEnd"/>
      <w:r w:rsidRPr="0069657A">
        <w:rPr>
          <w:rFonts w:ascii="Arial" w:hAnsi="Arial" w:cs="Arial"/>
          <w:szCs w:val="24"/>
        </w:rPr>
        <w:t xml:space="preserve">, </w:t>
      </w:r>
      <w:r w:rsidRPr="0069657A">
        <w:rPr>
          <w:rFonts w:ascii="Arial" w:hAnsi="Arial" w:cs="Arial"/>
          <w:szCs w:val="24"/>
          <w:u w:val="single"/>
        </w:rPr>
        <w:t>o desconto percentual sobre a tarifa normal IATA, especificamente para o item 1 do Objeto acima</w:t>
      </w:r>
      <w:r w:rsidRPr="0069657A">
        <w:rPr>
          <w:rFonts w:ascii="Arial" w:hAnsi="Arial" w:cs="Arial"/>
          <w:szCs w:val="24"/>
        </w:rPr>
        <w:t>, em no máximo duas casas decimais;</w:t>
      </w:r>
    </w:p>
    <w:p w:rsidR="00B12873" w:rsidRDefault="00B12873" w:rsidP="003B325A">
      <w:pPr>
        <w:pStyle w:val="PargrafodaList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Cs w:val="24"/>
        </w:rPr>
      </w:pPr>
    </w:p>
    <w:p w:rsidR="00B12873" w:rsidRPr="00B12873" w:rsidRDefault="00B12873" w:rsidP="00B1287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B12873">
        <w:rPr>
          <w:rFonts w:ascii="Arial" w:hAnsi="Arial" w:cs="Arial"/>
          <w:sz w:val="22"/>
          <w:szCs w:val="22"/>
        </w:rPr>
        <w:t xml:space="preserve">3.2. Os licitantes deverão assegurar que os preços de frete propostos para o transporte aéreo, não excederão aos valores publicados na Tabela IATA vigente, e que os valores cotados durante o processo licitatório compreenderão todas as despesas ou encargos de quaisquer naturezas, resultantes da execução dos serviços, tais como: ligações telefônicas, telex, </w:t>
      </w:r>
      <w:proofErr w:type="spellStart"/>
      <w:r w:rsidRPr="00B12873">
        <w:rPr>
          <w:rFonts w:ascii="Arial" w:hAnsi="Arial" w:cs="Arial"/>
          <w:sz w:val="22"/>
          <w:szCs w:val="22"/>
        </w:rPr>
        <w:t>facsímile</w:t>
      </w:r>
      <w:proofErr w:type="spellEnd"/>
      <w:r w:rsidRPr="00B12873">
        <w:rPr>
          <w:rFonts w:ascii="Arial" w:hAnsi="Arial" w:cs="Arial"/>
          <w:sz w:val="22"/>
          <w:szCs w:val="22"/>
        </w:rPr>
        <w:t>, correio eletrônico, transportes de empregados, contribuições sindicais, despesas com retirada e/ou entrega dos documentos de embarque, impostos e taxas nacionais que direta ou indiretamente venham incidir na execução dos serviços;</w:t>
      </w:r>
    </w:p>
    <w:p w:rsidR="003B325A" w:rsidRPr="0069657A" w:rsidRDefault="003B325A" w:rsidP="003B325A">
      <w:pPr>
        <w:pStyle w:val="PargrafodaList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Cs w:val="24"/>
        </w:rPr>
      </w:pPr>
    </w:p>
    <w:p w:rsidR="003B325A" w:rsidRPr="0069657A" w:rsidRDefault="003B325A" w:rsidP="003B325A">
      <w:pPr>
        <w:autoSpaceDE w:val="0"/>
        <w:autoSpaceDN w:val="0"/>
        <w:adjustRightInd w:val="0"/>
        <w:ind w:left="851" w:hanging="851"/>
        <w:rPr>
          <w:rFonts w:ascii="Arial" w:hAnsi="Arial" w:cs="Arial"/>
          <w:sz w:val="22"/>
          <w:szCs w:val="24"/>
        </w:rPr>
      </w:pPr>
      <w:r w:rsidRPr="0069657A">
        <w:rPr>
          <w:rFonts w:ascii="Arial" w:hAnsi="Arial" w:cs="Arial"/>
          <w:sz w:val="22"/>
          <w:szCs w:val="24"/>
        </w:rPr>
        <w:t xml:space="preserve">     3.2. Especificação clara e detalhada dos serviços;</w:t>
      </w:r>
    </w:p>
    <w:p w:rsidR="003B325A" w:rsidRPr="0069657A" w:rsidRDefault="003B325A" w:rsidP="003B325A">
      <w:pPr>
        <w:autoSpaceDE w:val="0"/>
        <w:autoSpaceDN w:val="0"/>
        <w:adjustRightInd w:val="0"/>
        <w:ind w:left="851" w:hanging="851"/>
        <w:rPr>
          <w:rFonts w:ascii="Arial" w:hAnsi="Arial" w:cs="Arial"/>
          <w:sz w:val="22"/>
          <w:szCs w:val="24"/>
        </w:rPr>
      </w:pPr>
    </w:p>
    <w:p w:rsidR="003B325A" w:rsidRPr="0069657A" w:rsidRDefault="003B325A" w:rsidP="003B325A">
      <w:pPr>
        <w:autoSpaceDE w:val="0"/>
        <w:autoSpaceDN w:val="0"/>
        <w:adjustRightInd w:val="0"/>
        <w:ind w:left="851" w:hanging="993"/>
        <w:jc w:val="both"/>
        <w:rPr>
          <w:rFonts w:ascii="Arial" w:hAnsi="Arial" w:cs="Arial"/>
          <w:sz w:val="22"/>
          <w:szCs w:val="24"/>
        </w:rPr>
      </w:pPr>
      <w:r w:rsidRPr="0069657A">
        <w:rPr>
          <w:rFonts w:ascii="Arial" w:hAnsi="Arial" w:cs="Arial"/>
          <w:sz w:val="22"/>
          <w:szCs w:val="24"/>
        </w:rPr>
        <w:t xml:space="preserve">       3.3. Especificação detalhada e preço individualizado de todas as despesas                                  no destino, com indicação de que a taxa de conversão a ser utilizada, que será a “de venda”, do dia da emissão da Nota Fiscal de Serviços, divulgada pelo Bacen;</w:t>
      </w:r>
    </w:p>
    <w:p w:rsidR="003B325A" w:rsidRPr="0069657A" w:rsidRDefault="003B325A" w:rsidP="003B325A">
      <w:pPr>
        <w:autoSpaceDE w:val="0"/>
        <w:autoSpaceDN w:val="0"/>
        <w:adjustRightInd w:val="0"/>
        <w:ind w:left="851" w:hanging="993"/>
        <w:jc w:val="both"/>
        <w:rPr>
          <w:rFonts w:ascii="Arial" w:hAnsi="Arial" w:cs="Arial"/>
          <w:sz w:val="22"/>
          <w:szCs w:val="24"/>
        </w:rPr>
      </w:pPr>
    </w:p>
    <w:p w:rsidR="003B325A" w:rsidRPr="0069657A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69657A">
        <w:rPr>
          <w:rFonts w:ascii="Arial" w:hAnsi="Arial" w:cs="Arial"/>
          <w:sz w:val="22"/>
          <w:szCs w:val="24"/>
        </w:rPr>
        <w:t xml:space="preserve">      3.4. Validade da proposta: 60 dias;</w:t>
      </w:r>
    </w:p>
    <w:p w:rsidR="003B325A" w:rsidRPr="0069657A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69657A" w:rsidRDefault="003B325A" w:rsidP="0069657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 w:rsidRPr="0069657A">
        <w:rPr>
          <w:rFonts w:ascii="Arial" w:hAnsi="Arial" w:cs="Arial"/>
          <w:szCs w:val="24"/>
        </w:rPr>
        <w:t>Prazo para pagamento: até 10 dias após a apresentação da Fatura de     Serviços.</w:t>
      </w:r>
    </w:p>
    <w:p w:rsidR="00B12873" w:rsidRDefault="00B12873" w:rsidP="00B12873">
      <w:pPr>
        <w:pStyle w:val="PargrafodaLista"/>
        <w:ind w:left="1080"/>
        <w:jc w:val="both"/>
        <w:rPr>
          <w:rFonts w:ascii="Arial" w:hAnsi="Arial" w:cs="Arial"/>
          <w:szCs w:val="24"/>
        </w:rPr>
      </w:pPr>
    </w:p>
    <w:p w:rsidR="0069657A" w:rsidRPr="0069657A" w:rsidRDefault="0069657A" w:rsidP="0069657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b/>
          <w:szCs w:val="24"/>
          <w:u w:val="single"/>
        </w:rPr>
      </w:pPr>
      <w:r w:rsidRPr="0069657A">
        <w:rPr>
          <w:rFonts w:ascii="Arial" w:hAnsi="Arial" w:cs="Arial"/>
          <w:b/>
          <w:szCs w:val="24"/>
          <w:u w:val="single"/>
        </w:rPr>
        <w:t>Os demais critérios estão estabelecidos no item 5.5 do Edital.</w:t>
      </w:r>
    </w:p>
    <w:p w:rsidR="003B325A" w:rsidRPr="00B80DA8" w:rsidRDefault="003B325A" w:rsidP="003B32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  <w:r w:rsidRPr="00B80DA8">
        <w:rPr>
          <w:rFonts w:ascii="Arial" w:hAnsi="Arial" w:cs="Arial"/>
          <w:b/>
          <w:bCs/>
          <w:sz w:val="22"/>
          <w:szCs w:val="24"/>
        </w:rPr>
        <w:t>4.  DO CRITÉRIO DE JULGAMENTO DAS PROPOSTAS</w:t>
      </w:r>
    </w:p>
    <w:p w:rsidR="003B325A" w:rsidRPr="00B80DA8" w:rsidRDefault="003B325A" w:rsidP="003B32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 xml:space="preserve">4.1. A comparação de preços entre as licitantes será feita mediante o       percentual de desconto oferecido sobre os valores da tarifa IATA - </w:t>
      </w:r>
      <w:proofErr w:type="spellStart"/>
      <w:r w:rsidRPr="00B80DA8">
        <w:rPr>
          <w:rFonts w:ascii="Arial" w:hAnsi="Arial" w:cs="Arial"/>
          <w:sz w:val="22"/>
          <w:szCs w:val="24"/>
        </w:rPr>
        <w:t>International</w:t>
      </w:r>
      <w:proofErr w:type="spellEnd"/>
      <w:r w:rsidRPr="00B80DA8">
        <w:rPr>
          <w:rFonts w:ascii="Arial" w:hAnsi="Arial" w:cs="Arial"/>
          <w:sz w:val="22"/>
          <w:szCs w:val="24"/>
        </w:rPr>
        <w:t xml:space="preserve"> Air </w:t>
      </w:r>
      <w:proofErr w:type="spellStart"/>
      <w:r w:rsidRPr="00B80DA8">
        <w:rPr>
          <w:rFonts w:ascii="Arial" w:hAnsi="Arial" w:cs="Arial"/>
          <w:sz w:val="22"/>
          <w:szCs w:val="24"/>
        </w:rPr>
        <w:t>Transport</w:t>
      </w:r>
      <w:proofErr w:type="spellEnd"/>
      <w:r w:rsidRPr="00B80DA8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80DA8">
        <w:rPr>
          <w:rFonts w:ascii="Arial" w:hAnsi="Arial" w:cs="Arial"/>
          <w:sz w:val="22"/>
          <w:szCs w:val="24"/>
        </w:rPr>
        <w:t>Association</w:t>
      </w:r>
      <w:proofErr w:type="spellEnd"/>
      <w:r w:rsidRPr="00B80DA8">
        <w:rPr>
          <w:rFonts w:ascii="Arial" w:hAnsi="Arial" w:cs="Arial"/>
          <w:sz w:val="22"/>
          <w:szCs w:val="24"/>
        </w:rPr>
        <w:t>. Vencerá a empresa que ofertar o maior desconto.</w:t>
      </w:r>
    </w:p>
    <w:p w:rsidR="003B325A" w:rsidRPr="00B80DA8" w:rsidRDefault="003B325A" w:rsidP="003B325A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  <w:r w:rsidRPr="00B80DA8">
        <w:rPr>
          <w:rFonts w:ascii="Arial" w:hAnsi="Arial" w:cs="Arial"/>
          <w:b/>
          <w:bCs/>
          <w:sz w:val="22"/>
          <w:szCs w:val="24"/>
        </w:rPr>
        <w:t>5.  DA PARTICIPAÇÃO E DA DOCUMENTAÇÃO</w:t>
      </w:r>
    </w:p>
    <w:p w:rsidR="003B325A" w:rsidRPr="00B12873" w:rsidRDefault="003B325A" w:rsidP="003B32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</w:p>
    <w:p w:rsidR="003B325A" w:rsidRPr="00B12873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12873">
        <w:rPr>
          <w:rFonts w:ascii="Arial" w:hAnsi="Arial" w:cs="Arial"/>
          <w:sz w:val="22"/>
          <w:szCs w:val="24"/>
        </w:rPr>
        <w:t>5.1. Poderão participar do Pregão empresas nacionais e estrangeiras    legalmente constituídas no Brasil.</w:t>
      </w:r>
    </w:p>
    <w:p w:rsidR="003B325A" w:rsidRPr="00B12873" w:rsidRDefault="003B325A" w:rsidP="003B325A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3B325A" w:rsidRPr="00B12873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12873">
        <w:rPr>
          <w:rFonts w:ascii="Arial" w:hAnsi="Arial" w:cs="Arial"/>
          <w:sz w:val="22"/>
          <w:szCs w:val="24"/>
        </w:rPr>
        <w:t>5.2. Da empresa licitante vencedora do certame licitatório será exigido apresentar:</w:t>
      </w:r>
    </w:p>
    <w:p w:rsidR="003B325A" w:rsidRPr="00B12873" w:rsidRDefault="003B325A" w:rsidP="003B325A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3B325A" w:rsidRPr="00B12873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12873">
        <w:rPr>
          <w:rFonts w:ascii="Arial" w:hAnsi="Arial" w:cs="Arial"/>
          <w:sz w:val="22"/>
          <w:szCs w:val="24"/>
        </w:rPr>
        <w:tab/>
        <w:t xml:space="preserve">5.2.1. Regularidade com o Sistema de Cadastro Unificado de </w:t>
      </w:r>
      <w:r w:rsidRPr="00B12873">
        <w:rPr>
          <w:rFonts w:ascii="Arial" w:hAnsi="Arial" w:cs="Arial"/>
          <w:sz w:val="22"/>
          <w:szCs w:val="24"/>
        </w:rPr>
        <w:tab/>
        <w:t>Fornecedores – SICAF;</w:t>
      </w:r>
    </w:p>
    <w:p w:rsidR="003B325A" w:rsidRPr="00B12873" w:rsidRDefault="003B325A" w:rsidP="003B325A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3B325A" w:rsidRPr="00B12873" w:rsidRDefault="003B325A" w:rsidP="003B325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4"/>
        </w:rPr>
      </w:pPr>
      <w:r w:rsidRPr="00B12873">
        <w:rPr>
          <w:rFonts w:ascii="Arial" w:hAnsi="Arial" w:cs="Arial"/>
          <w:sz w:val="22"/>
          <w:szCs w:val="24"/>
        </w:rPr>
        <w:t>5.2.2. Declaração do licitante de que não possui em seu quadro de pessoal empregado(s) menor(es) de 18 (dezoito) anos em trabalho         noturno, perigoso ou insalubre e de 16 (dezesseis) anos em qualquer trabalho, salvo na condição de aprendiz, a partir de 14 (quatorze) anos, nos termos do inciso XXXIII do art. 7° da Constituição Federal, conforme modelo apresentado no Anexo II;</w:t>
      </w:r>
    </w:p>
    <w:p w:rsidR="003B325A" w:rsidRPr="00B12873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12873" w:rsidRDefault="003B325A" w:rsidP="003B325A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B12873">
        <w:rPr>
          <w:rFonts w:ascii="Arial" w:hAnsi="Arial" w:cs="Arial"/>
          <w:sz w:val="22"/>
          <w:szCs w:val="24"/>
        </w:rPr>
        <w:tab/>
        <w:t>5.2.3. Atestado de Capacidade Técnica fornecido por pessoa de direito</w:t>
      </w:r>
    </w:p>
    <w:p w:rsidR="003B325A" w:rsidRPr="00B12873" w:rsidRDefault="003B325A" w:rsidP="003B325A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B12873">
        <w:rPr>
          <w:rFonts w:ascii="Arial" w:hAnsi="Arial" w:cs="Arial"/>
          <w:sz w:val="22"/>
          <w:szCs w:val="24"/>
        </w:rPr>
        <w:tab/>
      </w:r>
      <w:proofErr w:type="gramStart"/>
      <w:r w:rsidRPr="00B12873">
        <w:rPr>
          <w:rFonts w:ascii="Arial" w:hAnsi="Arial" w:cs="Arial"/>
          <w:sz w:val="22"/>
          <w:szCs w:val="24"/>
        </w:rPr>
        <w:t>público</w:t>
      </w:r>
      <w:proofErr w:type="gramEnd"/>
      <w:r w:rsidRPr="00B12873">
        <w:rPr>
          <w:rFonts w:ascii="Arial" w:hAnsi="Arial" w:cs="Arial"/>
          <w:sz w:val="22"/>
          <w:szCs w:val="24"/>
        </w:rPr>
        <w:t xml:space="preserve"> ou privado, que comprove ter a empresa licitante aptidão para o</w:t>
      </w:r>
    </w:p>
    <w:p w:rsidR="003B325A" w:rsidRPr="00B12873" w:rsidRDefault="003B325A" w:rsidP="003B325A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B12873">
        <w:rPr>
          <w:rFonts w:ascii="Arial" w:hAnsi="Arial" w:cs="Arial"/>
          <w:sz w:val="22"/>
          <w:szCs w:val="24"/>
        </w:rPr>
        <w:tab/>
      </w:r>
      <w:proofErr w:type="gramStart"/>
      <w:r w:rsidRPr="00B12873">
        <w:rPr>
          <w:rFonts w:ascii="Arial" w:hAnsi="Arial" w:cs="Arial"/>
          <w:sz w:val="22"/>
          <w:szCs w:val="24"/>
        </w:rPr>
        <w:t>desempenho</w:t>
      </w:r>
      <w:proofErr w:type="gramEnd"/>
      <w:r w:rsidRPr="00B12873">
        <w:rPr>
          <w:rFonts w:ascii="Arial" w:hAnsi="Arial" w:cs="Arial"/>
          <w:sz w:val="22"/>
          <w:szCs w:val="24"/>
        </w:rPr>
        <w:t xml:space="preserve"> de atividade pertinente e compatível com o objeto licitado.</w:t>
      </w:r>
    </w:p>
    <w:p w:rsidR="003B325A" w:rsidRPr="00B12873" w:rsidRDefault="003B325A" w:rsidP="003B325A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3B325A" w:rsidRPr="00B12873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12873">
        <w:rPr>
          <w:rFonts w:ascii="Arial" w:hAnsi="Arial" w:cs="Arial"/>
          <w:sz w:val="22"/>
          <w:szCs w:val="24"/>
        </w:rPr>
        <w:t>5.3. Credenciamento junto ao Departamento de Aviação Civil – DAC para agenciar carga aérea, conforme Art. 102 do Código Brasileiro de Aeronáutica e Portaria n.º 749B/DGAC de 25 de junho de 2002, do DAC.</w:t>
      </w:r>
    </w:p>
    <w:p w:rsidR="003B325A" w:rsidRPr="00B12873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12873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12873">
        <w:rPr>
          <w:rFonts w:ascii="Arial" w:hAnsi="Arial" w:cs="Arial"/>
          <w:sz w:val="22"/>
          <w:szCs w:val="24"/>
        </w:rPr>
        <w:t>5.4. Declarar que no embarque de carga perigosa os documentos obrigatórios no acompanhamento do conhecimento aéreo no transporte serão apresentados em conformidade com a legislação em vigor.</w:t>
      </w:r>
    </w:p>
    <w:p w:rsidR="003B325A" w:rsidRPr="00B12873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B12873" w:rsidRDefault="003B325A" w:rsidP="00B128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12873">
        <w:rPr>
          <w:rFonts w:ascii="Arial" w:hAnsi="Arial" w:cs="Arial"/>
          <w:sz w:val="22"/>
          <w:szCs w:val="24"/>
        </w:rPr>
        <w:t>5.5. Declarar que possui estrutura no exterior suficiente para armazenar cargas por um período mínimo de 30 (trinta) dias antes de efetuar o embarque internacional;</w:t>
      </w:r>
    </w:p>
    <w:p w:rsidR="00B12873" w:rsidRDefault="00B12873" w:rsidP="00B128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B12873" w:rsidRPr="00B12873" w:rsidRDefault="00B12873" w:rsidP="00B128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5.6. </w:t>
      </w:r>
      <w:r w:rsidRPr="00B12873">
        <w:rPr>
          <w:rFonts w:ascii="Arial" w:hAnsi="Arial" w:cs="Arial"/>
          <w:b/>
          <w:szCs w:val="24"/>
          <w:u w:val="single"/>
        </w:rPr>
        <w:t>Os demais critérios estão estabelecidos no item</w:t>
      </w:r>
      <w:r>
        <w:rPr>
          <w:rFonts w:ascii="Arial" w:hAnsi="Arial" w:cs="Arial"/>
          <w:b/>
          <w:szCs w:val="24"/>
          <w:u w:val="single"/>
        </w:rPr>
        <w:t xml:space="preserve"> 9</w:t>
      </w:r>
      <w:r w:rsidRPr="00B12873">
        <w:rPr>
          <w:rFonts w:ascii="Arial" w:hAnsi="Arial" w:cs="Arial"/>
          <w:b/>
          <w:szCs w:val="24"/>
          <w:u w:val="single"/>
        </w:rPr>
        <w:t>.</w:t>
      </w:r>
      <w:r>
        <w:rPr>
          <w:rFonts w:ascii="Arial" w:hAnsi="Arial" w:cs="Arial"/>
          <w:b/>
          <w:szCs w:val="24"/>
          <w:u w:val="single"/>
        </w:rPr>
        <w:t>4</w:t>
      </w:r>
      <w:r w:rsidRPr="00B12873">
        <w:rPr>
          <w:rFonts w:ascii="Arial" w:hAnsi="Arial" w:cs="Arial"/>
          <w:b/>
          <w:szCs w:val="24"/>
          <w:u w:val="single"/>
        </w:rPr>
        <w:t xml:space="preserve"> do Edital.</w:t>
      </w:r>
    </w:p>
    <w:p w:rsidR="00B12873" w:rsidRPr="00B12873" w:rsidRDefault="00B12873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  <w:r w:rsidRPr="00B80DA8">
        <w:rPr>
          <w:rFonts w:ascii="Arial" w:hAnsi="Arial" w:cs="Arial"/>
          <w:b/>
          <w:bCs/>
          <w:sz w:val="22"/>
          <w:szCs w:val="24"/>
        </w:rPr>
        <w:t>6.  DO FORNECIMENTO DOS SERVIÇOS</w:t>
      </w:r>
    </w:p>
    <w:p w:rsidR="003B325A" w:rsidRPr="00B80DA8" w:rsidRDefault="003B325A" w:rsidP="00FF72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</w:p>
    <w:p w:rsidR="003B325A" w:rsidRPr="00B80DA8" w:rsidRDefault="003B325A" w:rsidP="00FF7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6.1. A empresa vencedora assinará o contrato no prazo de 5 (cinco) dias da</w:t>
      </w:r>
    </w:p>
    <w:p w:rsidR="003B325A" w:rsidRPr="00B80DA8" w:rsidRDefault="003B325A" w:rsidP="00FF7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convocação, após a homologação do resultado do presente Pregão.</w:t>
      </w:r>
    </w:p>
    <w:p w:rsidR="003B325A" w:rsidRPr="00B80DA8" w:rsidRDefault="003B325A" w:rsidP="00FF7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FF7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6.2. Os fretes aéreos internacionais deverão ser efetuados a partir das origens</w:t>
      </w:r>
    </w:p>
    <w:p w:rsidR="003B325A" w:rsidRPr="00B80DA8" w:rsidRDefault="003B325A" w:rsidP="00FF7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estabelecidas, com destino final ao Aeroporto Internacional de Belém.</w:t>
      </w:r>
    </w:p>
    <w:p w:rsidR="003B325A" w:rsidRPr="00B80DA8" w:rsidRDefault="003B325A" w:rsidP="00FF7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FF7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6.3. A taxa de coleta das mercadorias na origem (pick-up) será objeto de proposta à parte, em cada caso.</w:t>
      </w:r>
    </w:p>
    <w:p w:rsidR="003B325A" w:rsidRPr="00B80DA8" w:rsidRDefault="003B325A" w:rsidP="00FF7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FF7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 xml:space="preserve">6.4. A empresa deverá se responsabilizar pela entrega das mercadorias em perfeito estado, mesmo quando o transporte for feito por </w:t>
      </w:r>
      <w:proofErr w:type="spellStart"/>
      <w:r w:rsidRPr="00B80DA8">
        <w:rPr>
          <w:rFonts w:ascii="Arial" w:hAnsi="Arial" w:cs="Arial"/>
          <w:sz w:val="22"/>
          <w:szCs w:val="24"/>
        </w:rPr>
        <w:t>redespacho</w:t>
      </w:r>
      <w:proofErr w:type="spellEnd"/>
      <w:r w:rsidRPr="00B80DA8">
        <w:rPr>
          <w:rFonts w:ascii="Arial" w:hAnsi="Arial" w:cs="Arial"/>
          <w:sz w:val="22"/>
          <w:szCs w:val="24"/>
        </w:rPr>
        <w:t xml:space="preserve"> através de empresas conveniadas ou subcontratadas pela mesma.</w:t>
      </w:r>
    </w:p>
    <w:p w:rsidR="003B325A" w:rsidRPr="00B80DA8" w:rsidRDefault="003B325A" w:rsidP="00FF7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FF7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6.5. Eventualmente poderão ocorrer embarques marítimos ao qual o frete será</w:t>
      </w:r>
    </w:p>
    <w:p w:rsidR="003B325A" w:rsidRPr="00B80DA8" w:rsidRDefault="003B325A" w:rsidP="00FF7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objeto de proposta à parte, em cada caso.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  <w:r w:rsidRPr="00B80DA8">
        <w:rPr>
          <w:rFonts w:ascii="Arial" w:hAnsi="Arial" w:cs="Arial"/>
          <w:b/>
          <w:bCs/>
          <w:sz w:val="22"/>
          <w:szCs w:val="24"/>
        </w:rPr>
        <w:t>7.  DAS OBRIGAÇÕES DA CONTRATADA</w:t>
      </w:r>
    </w:p>
    <w:p w:rsidR="003B325A" w:rsidRPr="00B80DA8" w:rsidRDefault="003B325A" w:rsidP="003B32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7.1. Conduzir os trabalhos em estreita observância à Legislação Federal, Estadual e Municipal aplicáveis;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7.2. Apresentar sempre que solicitado pela UFPA o ato de autorização/credenciamento, expedido pelo Diretor-Geral do Departamento de Aviação Civil-DAC, para agenciar as cargas aéreas (Portaria nº 749/DGAC de 25 de junho de 2002);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7.3. Manter empregados habilitados no manuseio e trato da carga, bem como no preenchimento de Conhecimento Aéreo;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7.4. Manter empregados habilitados para o manuseio de carga perigosa, com Curso de Carga Perigosa atualizado;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7.5. Contatar as empresas exportadoras estrangeiras, em nome da UFPA, para agenciar as cargas importadas, desde o ponto de origem até a Unidade de Despacho a ser indicada pela UFPA;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 xml:space="preserve">7.6. Manter, permanentemente, a UFPA informada de todos os assuntos relacionados com o embarque/desembarque conduzidos pela empresa contratada, inclusive das eventuais discrepâncias que venham a ocorrer no confronto das mercadorias em relação aos dados constantes dos Licenciamentos de Importações- </w:t>
      </w:r>
      <w:proofErr w:type="spellStart"/>
      <w:r w:rsidRPr="00B80DA8">
        <w:rPr>
          <w:rFonts w:ascii="Arial" w:hAnsi="Arial" w:cs="Arial"/>
          <w:sz w:val="22"/>
          <w:szCs w:val="24"/>
        </w:rPr>
        <w:t>LI’s</w:t>
      </w:r>
      <w:proofErr w:type="spellEnd"/>
      <w:r w:rsidRPr="00B80DA8">
        <w:rPr>
          <w:rFonts w:ascii="Arial" w:hAnsi="Arial" w:cs="Arial"/>
          <w:sz w:val="22"/>
          <w:szCs w:val="24"/>
        </w:rPr>
        <w:t>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 xml:space="preserve">7.7. Manter obrigatoriamente representante na cidade de Belém-PA com itens de </w:t>
      </w:r>
      <w:proofErr w:type="spellStart"/>
      <w:r w:rsidRPr="00B80DA8">
        <w:rPr>
          <w:rFonts w:ascii="Arial" w:hAnsi="Arial" w:cs="Arial"/>
          <w:sz w:val="22"/>
          <w:szCs w:val="24"/>
        </w:rPr>
        <w:t>infra-estrutura</w:t>
      </w:r>
      <w:proofErr w:type="spellEnd"/>
      <w:r w:rsidRPr="00B80DA8">
        <w:rPr>
          <w:rFonts w:ascii="Arial" w:hAnsi="Arial" w:cs="Arial"/>
          <w:sz w:val="22"/>
          <w:szCs w:val="24"/>
        </w:rPr>
        <w:t xml:space="preserve"> mínima para assistência necessária;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7.8. Instruir e assessorar os fornecedores estrangeiros na emissão dos documentos de embarque, de acordo com as exigências da legislação brasileira;</w:t>
      </w:r>
    </w:p>
    <w:p w:rsidR="003B325A" w:rsidRPr="00B80DA8" w:rsidRDefault="003B325A" w:rsidP="003B325A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7.9. Emitir o conhecimento de transporte das mercadorias;</w:t>
      </w:r>
    </w:p>
    <w:p w:rsidR="003B325A" w:rsidRPr="00B80DA8" w:rsidRDefault="003B325A" w:rsidP="003B325A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7.10. Verificar o estado das embalagens e recusá-las caso apresentem avarias visíveis, que não estejam de acordo com as normas de segurança ou eventuais orientações da UFPA;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7.11. Os serviços, objeto desta licitação, serão solicitados formalmente pela UFPA, através de instrumento chamado de Instrução de Embarque ou a ser definido em comum acordo;</w:t>
      </w:r>
    </w:p>
    <w:p w:rsidR="003B325A" w:rsidRPr="00B80DA8" w:rsidRDefault="003B325A" w:rsidP="003B325A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7.12. Responsabilizar-se pelas cargas da UFPA, desde o local de coleta até a sua entrega na Unidade de Despacho, a ser informada pela UFPA;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7.13. Providenciar, quando determinado, o transporte interno no país de origem da mercadoria, até o ponto de embarque previsto;</w:t>
      </w:r>
    </w:p>
    <w:p w:rsidR="003B325A" w:rsidRPr="00B80DA8" w:rsidRDefault="003B325A" w:rsidP="003B325A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7.14. Identificar e tomar providências iniciais em todos os casos em que ocorrer perdas e/ou danos nas cargas, a fim de permitir a UFPA o ressarcimento do prejuízo;</w:t>
      </w:r>
    </w:p>
    <w:p w:rsidR="003B325A" w:rsidRPr="00B80DA8" w:rsidRDefault="003B325A" w:rsidP="003B325A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7.15. Apresentar a UFPA, antes do embarque, a documentação pertinente ao desembaraço alfandegário para conferência, bem como todos os custos envolvidos para devida autorização de embarque;</w:t>
      </w:r>
    </w:p>
    <w:p w:rsidR="003B325A" w:rsidRPr="00B80DA8" w:rsidRDefault="003B325A" w:rsidP="003B325A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7.16. Informar a UFPA, antes da data prevista para a chegada do bem adquirido e entregar no endereço a ser informado pela UFPA, toda documentação necessária para promoção do desembaraço alfandegário;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7.17. Viabilizar que os representantes legais da UFPA possam retirar o conhecimento e/ou outros documentos pertinentes, junto à companhia aérea, caso seja necessário;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7.18. Enviar  a fatura dos serviços detalhando os seguintes valores: o frete aéreo, informando o valor da tarifa IATA vigente destino Belém-PA, acrescido do valor de despesas na origem; HANDLING (Manuseio de Carga); AIRPORT TRANSFER (Transferência de Aeroporto); FUEL SURCHARGE (Adicional de uso de combustível); SECURITY FEE (Taxa de Seguro) e despesas no destino: Taxas para cobrir despesas de remessa para o exterior (COLLECT FEE), Taxa para liberar o HAWB para o consignatário (DESCONSOLIDAÇÃO) e Taxa Cia Aérea (DELIVERY FEE), bem como eventuais custos adicionais previamente autorizados pela UFPA, não previstos neste Termo e seus anexos;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7.19. Responsabilizar-se pelos valores informados na fatura, enviar a tabela IATA vigente e manter a UFPA informada sobre quaisquer alterações dos valores da tabela IATA;</w:t>
      </w:r>
    </w:p>
    <w:p w:rsidR="003B325A" w:rsidRPr="00B80DA8" w:rsidRDefault="003B325A" w:rsidP="003B325A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7.20. Para faturamento, deverá ser informado no corpo da fatura/Nota Fiscal de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Serviço, o valor da taxa de conversão da moeda da data de emissão da fatura/Nota Fiscal de Serviços para “venda” determinada pelo Bacen;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 xml:space="preserve">7.21. Providenciar a imediata correção das deficiências, falhas ou irregularidades apontadas pela </w:t>
      </w:r>
      <w:r w:rsidRPr="00B80DA8">
        <w:rPr>
          <w:rFonts w:ascii="Arial" w:hAnsi="Arial" w:cs="Arial"/>
          <w:b/>
          <w:sz w:val="22"/>
          <w:szCs w:val="24"/>
        </w:rPr>
        <w:t>UFPA</w:t>
      </w:r>
      <w:r w:rsidRPr="00B80DA8">
        <w:rPr>
          <w:rFonts w:ascii="Arial" w:hAnsi="Arial" w:cs="Arial"/>
          <w:sz w:val="22"/>
          <w:szCs w:val="24"/>
        </w:rPr>
        <w:t xml:space="preserve"> na execução do presente contrato, atendendo, com a diligência possível, às determinações da </w:t>
      </w:r>
      <w:r w:rsidRPr="00B80DA8">
        <w:rPr>
          <w:rFonts w:ascii="Arial" w:hAnsi="Arial" w:cs="Arial"/>
          <w:b/>
          <w:sz w:val="22"/>
          <w:szCs w:val="24"/>
        </w:rPr>
        <w:t>Unidade Fiscalizadora</w:t>
      </w:r>
      <w:r w:rsidRPr="00B80DA8">
        <w:rPr>
          <w:rFonts w:ascii="Arial" w:hAnsi="Arial" w:cs="Arial"/>
          <w:sz w:val="22"/>
          <w:szCs w:val="24"/>
        </w:rPr>
        <w:t>, voltadas ao saneamento de faltas e correção de irregularidades verificadas;</w:t>
      </w:r>
    </w:p>
    <w:p w:rsidR="003B325A" w:rsidRPr="00B80DA8" w:rsidRDefault="003B325A" w:rsidP="003B325A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lastRenderedPageBreak/>
        <w:t>7.22. Responsabilizar-se por eventuais prejuízos causados a UFPA ou a terceiros, decorrentes de atos praticados por seus empregados ou prepostos;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7.23. Observar rigorosamente as normas que regulamentam o exercício de suas atividades, cabendo-lhe inteiramente a responsabilidade por eventuais transgressões;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7.24. Manter, durante o período de vigência do contrato, em compatibilidade com as obrigações assumidas, todas as condições de habilitação e qualificação exigidas neste Pregão;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7.25. Conferir e enviar cópias dos documentos de embarque das empresas exportadores para a UFPA, solicitando previamente autorização para cada embarque;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 xml:space="preserve">7.26. Responsabilizar-se pelas divergências de peso, avarias, perdas e/ou extravio de mercadorias desaparecidas ou subtraídas durante a execução dos serviços, mesmo quando o transporte for efetuado por </w:t>
      </w:r>
      <w:proofErr w:type="spellStart"/>
      <w:r w:rsidRPr="00B80DA8">
        <w:rPr>
          <w:rFonts w:ascii="Arial" w:hAnsi="Arial" w:cs="Arial"/>
          <w:sz w:val="22"/>
          <w:szCs w:val="24"/>
        </w:rPr>
        <w:t>redespacho</w:t>
      </w:r>
      <w:proofErr w:type="spellEnd"/>
      <w:r w:rsidRPr="00B80DA8">
        <w:rPr>
          <w:rFonts w:ascii="Arial" w:hAnsi="Arial" w:cs="Arial"/>
          <w:sz w:val="22"/>
          <w:szCs w:val="24"/>
        </w:rPr>
        <w:t xml:space="preserve"> através de empresas conveniadas ou subcontratadas, recolocando as mercadorias danificadas em perfeitas condições de uso, idênticas as anteriores aos danos</w:t>
      </w:r>
      <w:r w:rsidR="00CD57FE" w:rsidRPr="00B80DA8">
        <w:rPr>
          <w:rFonts w:ascii="Arial" w:hAnsi="Arial" w:cs="Arial"/>
          <w:sz w:val="22"/>
          <w:szCs w:val="24"/>
        </w:rPr>
        <w:t>, em 15 (quinze) dias úteis.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4"/>
        </w:rPr>
      </w:pPr>
      <w:r w:rsidRPr="00B80DA8">
        <w:rPr>
          <w:rFonts w:ascii="Arial" w:hAnsi="Arial" w:cs="Arial"/>
          <w:b/>
          <w:sz w:val="22"/>
          <w:szCs w:val="24"/>
        </w:rPr>
        <w:t>8.  DAS OBRIGAÇÕES DA CONTRATANTE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8.1</w:t>
      </w:r>
      <w:r w:rsidR="001C454D" w:rsidRPr="00B80DA8">
        <w:rPr>
          <w:rFonts w:ascii="Arial" w:hAnsi="Arial" w:cs="Arial"/>
          <w:sz w:val="22"/>
          <w:szCs w:val="24"/>
        </w:rPr>
        <w:t>.</w:t>
      </w:r>
      <w:r w:rsidRPr="00B80DA8">
        <w:rPr>
          <w:rFonts w:ascii="Arial" w:hAnsi="Arial" w:cs="Arial"/>
          <w:sz w:val="22"/>
          <w:szCs w:val="24"/>
        </w:rPr>
        <w:t xml:space="preserve"> Proporcionar todas as facilidades necessárias à boa execução deste contrato, inclusive comunicando à Contratada, por escrito e tempestivamente, qualquer mudança da Administração, endereço para envio de cobrança e local da prestação dos serviços;</w:t>
      </w:r>
    </w:p>
    <w:p w:rsidR="001C454D" w:rsidRPr="00B80DA8" w:rsidRDefault="001C454D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1C454D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 xml:space="preserve">8.2. </w:t>
      </w:r>
      <w:r w:rsidR="003B325A" w:rsidRPr="00B80DA8">
        <w:rPr>
          <w:rFonts w:ascii="Arial" w:hAnsi="Arial" w:cs="Arial"/>
          <w:sz w:val="22"/>
          <w:szCs w:val="24"/>
        </w:rPr>
        <w:t xml:space="preserve">Notificar, por escrito à </w:t>
      </w:r>
      <w:r w:rsidR="003B325A" w:rsidRPr="00B80DA8">
        <w:rPr>
          <w:rFonts w:ascii="Arial" w:hAnsi="Arial" w:cs="Arial"/>
          <w:b/>
          <w:sz w:val="22"/>
          <w:szCs w:val="24"/>
        </w:rPr>
        <w:t>CONTRATADA</w:t>
      </w:r>
      <w:r w:rsidR="003B325A" w:rsidRPr="00B80DA8">
        <w:rPr>
          <w:rFonts w:ascii="Arial" w:hAnsi="Arial" w:cs="Arial"/>
          <w:sz w:val="22"/>
          <w:szCs w:val="24"/>
        </w:rPr>
        <w:t xml:space="preserve"> quaisquer irregularidades encontradas na execução dos serviços;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8.3</w:t>
      </w:r>
      <w:r w:rsidR="001C454D" w:rsidRPr="00B80DA8">
        <w:rPr>
          <w:rFonts w:ascii="Arial" w:hAnsi="Arial" w:cs="Arial"/>
          <w:sz w:val="22"/>
          <w:szCs w:val="24"/>
        </w:rPr>
        <w:t>.</w:t>
      </w:r>
      <w:r w:rsidRPr="00B80DA8">
        <w:rPr>
          <w:rFonts w:ascii="Arial" w:hAnsi="Arial" w:cs="Arial"/>
          <w:sz w:val="22"/>
          <w:szCs w:val="24"/>
        </w:rPr>
        <w:t xml:space="preserve"> Determinar providências que entender, visando suprir ou sanar irregularidades, atrasos e falhas ocorridas;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8.4</w:t>
      </w:r>
      <w:r w:rsidR="001C454D" w:rsidRPr="00B80DA8">
        <w:rPr>
          <w:rFonts w:ascii="Arial" w:hAnsi="Arial" w:cs="Arial"/>
          <w:sz w:val="22"/>
          <w:szCs w:val="24"/>
        </w:rPr>
        <w:t>.</w:t>
      </w:r>
      <w:r w:rsidRPr="00B80DA8">
        <w:rPr>
          <w:rFonts w:ascii="Arial" w:hAnsi="Arial" w:cs="Arial"/>
          <w:sz w:val="22"/>
          <w:szCs w:val="24"/>
        </w:rPr>
        <w:t xml:space="preserve"> Efetuar os pagamentos das faturas apresentadas pela </w:t>
      </w:r>
      <w:r w:rsidRPr="00B80DA8">
        <w:rPr>
          <w:rFonts w:ascii="Arial" w:hAnsi="Arial" w:cs="Arial"/>
          <w:b/>
          <w:sz w:val="22"/>
          <w:szCs w:val="24"/>
        </w:rPr>
        <w:t xml:space="preserve">CONTRATADA, </w:t>
      </w:r>
      <w:r w:rsidRPr="00B80DA8">
        <w:rPr>
          <w:rFonts w:ascii="Arial" w:hAnsi="Arial" w:cs="Arial"/>
          <w:sz w:val="22"/>
          <w:szCs w:val="24"/>
        </w:rPr>
        <w:t xml:space="preserve">no prazo e condições estabelecidos neste contrato e ressarcir a mesma os valores referentes a taxas, emolumentos e tributos eventualmente pagos pela </w:t>
      </w:r>
      <w:proofErr w:type="gramStart"/>
      <w:r w:rsidRPr="00B80DA8">
        <w:rPr>
          <w:rFonts w:ascii="Arial" w:hAnsi="Arial" w:cs="Arial"/>
          <w:b/>
          <w:sz w:val="22"/>
          <w:szCs w:val="24"/>
        </w:rPr>
        <w:t>CONTRATADA</w:t>
      </w:r>
      <w:r w:rsidRPr="00B80DA8">
        <w:rPr>
          <w:rFonts w:ascii="Arial" w:hAnsi="Arial" w:cs="Arial"/>
          <w:sz w:val="22"/>
          <w:szCs w:val="24"/>
        </w:rPr>
        <w:t xml:space="preserve">  e</w:t>
      </w:r>
      <w:proofErr w:type="gramEnd"/>
      <w:r w:rsidRPr="00B80DA8">
        <w:rPr>
          <w:rFonts w:ascii="Arial" w:hAnsi="Arial" w:cs="Arial"/>
          <w:sz w:val="22"/>
          <w:szCs w:val="24"/>
        </w:rPr>
        <w:t xml:space="preserve"> devidos pela UFPA, comprovando-os quando solicitados;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8.5</w:t>
      </w:r>
      <w:r w:rsidR="001C454D" w:rsidRPr="00B80DA8">
        <w:rPr>
          <w:rFonts w:ascii="Arial" w:hAnsi="Arial" w:cs="Arial"/>
          <w:sz w:val="22"/>
          <w:szCs w:val="24"/>
        </w:rPr>
        <w:t>.</w:t>
      </w:r>
      <w:r w:rsidRPr="00B80DA8">
        <w:rPr>
          <w:rFonts w:ascii="Arial" w:hAnsi="Arial" w:cs="Arial"/>
          <w:sz w:val="22"/>
          <w:szCs w:val="24"/>
        </w:rPr>
        <w:t xml:space="preserve"> Executar todo relacionamento formal com órgãos do Governo, necessários aos processos de importação;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8.6</w:t>
      </w:r>
      <w:r w:rsidR="001C454D" w:rsidRPr="00B80DA8">
        <w:rPr>
          <w:rFonts w:ascii="Arial" w:hAnsi="Arial" w:cs="Arial"/>
          <w:sz w:val="22"/>
          <w:szCs w:val="24"/>
        </w:rPr>
        <w:t>.</w:t>
      </w:r>
      <w:r w:rsidRPr="00B80DA8">
        <w:rPr>
          <w:rFonts w:ascii="Arial" w:hAnsi="Arial" w:cs="Arial"/>
          <w:sz w:val="22"/>
          <w:szCs w:val="24"/>
        </w:rPr>
        <w:t xml:space="preserve"> Emitir documentos, quando necessário, que autorizem a </w:t>
      </w:r>
      <w:r w:rsidRPr="00B80DA8">
        <w:rPr>
          <w:rFonts w:ascii="Arial" w:hAnsi="Arial" w:cs="Arial"/>
          <w:b/>
          <w:sz w:val="22"/>
          <w:szCs w:val="24"/>
        </w:rPr>
        <w:t>CONTRATADA</w:t>
      </w:r>
      <w:r w:rsidRPr="00B80DA8">
        <w:rPr>
          <w:rFonts w:ascii="Arial" w:hAnsi="Arial" w:cs="Arial"/>
          <w:sz w:val="22"/>
          <w:szCs w:val="24"/>
        </w:rPr>
        <w:t xml:space="preserve"> a atuar, em nome do </w:t>
      </w:r>
      <w:r w:rsidRPr="00B80DA8">
        <w:rPr>
          <w:rFonts w:ascii="Arial" w:hAnsi="Arial" w:cs="Arial"/>
          <w:b/>
          <w:sz w:val="22"/>
          <w:szCs w:val="24"/>
        </w:rPr>
        <w:t>CONTRATANTE</w:t>
      </w:r>
      <w:r w:rsidRPr="00B80DA8">
        <w:rPr>
          <w:rFonts w:ascii="Arial" w:hAnsi="Arial" w:cs="Arial"/>
          <w:sz w:val="22"/>
          <w:szCs w:val="24"/>
        </w:rPr>
        <w:t>, no prazo estabelecido neste contrato;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8.7</w:t>
      </w:r>
      <w:r w:rsidR="001C454D" w:rsidRPr="00B80DA8">
        <w:rPr>
          <w:rFonts w:ascii="Arial" w:hAnsi="Arial" w:cs="Arial"/>
          <w:sz w:val="22"/>
          <w:szCs w:val="24"/>
        </w:rPr>
        <w:t>.</w:t>
      </w:r>
      <w:r w:rsidRPr="00B80DA8">
        <w:rPr>
          <w:rFonts w:ascii="Arial" w:hAnsi="Arial" w:cs="Arial"/>
          <w:sz w:val="22"/>
          <w:szCs w:val="24"/>
        </w:rPr>
        <w:t xml:space="preserve"> Enviar faturas proformas para que a contratada possa providenciar o despacho alfandegário junto a Aduana de Belém;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8.8</w:t>
      </w:r>
      <w:r w:rsidR="001C454D" w:rsidRPr="00B80DA8">
        <w:rPr>
          <w:rFonts w:ascii="Arial" w:hAnsi="Arial" w:cs="Arial"/>
          <w:sz w:val="22"/>
          <w:szCs w:val="24"/>
        </w:rPr>
        <w:t xml:space="preserve">. </w:t>
      </w:r>
      <w:r w:rsidRPr="00B80DA8">
        <w:rPr>
          <w:rFonts w:ascii="Arial" w:hAnsi="Arial" w:cs="Arial"/>
          <w:sz w:val="22"/>
          <w:szCs w:val="24"/>
        </w:rPr>
        <w:t>Providenciar todas as informações necessárias para auxílio na correta classificação tarifária, ex.: dados técnicos, catálogos técnicos, fotos, etc.</w:t>
      </w:r>
    </w:p>
    <w:p w:rsidR="001C454D" w:rsidRPr="00B80DA8" w:rsidRDefault="001C454D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1C454D" w:rsidRPr="00B80DA8" w:rsidRDefault="001C454D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 xml:space="preserve">8.9. Enviar cópia da </w:t>
      </w:r>
      <w:proofErr w:type="spellStart"/>
      <w:r w:rsidR="00742CE9" w:rsidRPr="00B80DA8">
        <w:rPr>
          <w:rFonts w:ascii="Arial" w:hAnsi="Arial" w:cs="Arial"/>
          <w:sz w:val="22"/>
          <w:szCs w:val="24"/>
        </w:rPr>
        <w:t>Po</w:t>
      </w:r>
      <w:r w:rsidRPr="00B80DA8">
        <w:rPr>
          <w:rFonts w:ascii="Arial" w:hAnsi="Arial" w:cs="Arial"/>
          <w:sz w:val="22"/>
          <w:szCs w:val="24"/>
        </w:rPr>
        <w:t>rchase</w:t>
      </w:r>
      <w:proofErr w:type="spellEnd"/>
      <w:r w:rsidRPr="00B80DA8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191C96" w:rsidRPr="00B80DA8">
        <w:rPr>
          <w:rFonts w:ascii="Arial" w:hAnsi="Arial" w:cs="Arial"/>
          <w:sz w:val="22"/>
          <w:szCs w:val="24"/>
        </w:rPr>
        <w:t>O</w:t>
      </w:r>
      <w:r w:rsidRPr="00B80DA8">
        <w:rPr>
          <w:rFonts w:ascii="Arial" w:hAnsi="Arial" w:cs="Arial"/>
          <w:sz w:val="22"/>
          <w:szCs w:val="24"/>
        </w:rPr>
        <w:t>rder</w:t>
      </w:r>
      <w:proofErr w:type="spellEnd"/>
      <w:r w:rsidR="00191C96" w:rsidRPr="00B80DA8">
        <w:rPr>
          <w:rFonts w:ascii="Arial" w:hAnsi="Arial" w:cs="Arial"/>
          <w:sz w:val="22"/>
          <w:szCs w:val="24"/>
        </w:rPr>
        <w:t xml:space="preserve">- </w:t>
      </w:r>
      <w:r w:rsidRPr="00B80DA8">
        <w:rPr>
          <w:rFonts w:ascii="Arial" w:hAnsi="Arial" w:cs="Arial"/>
          <w:sz w:val="22"/>
          <w:szCs w:val="24"/>
        </w:rPr>
        <w:t>PO</w:t>
      </w:r>
      <w:r w:rsidR="00191C96" w:rsidRPr="00B80DA8">
        <w:rPr>
          <w:rFonts w:ascii="Arial" w:hAnsi="Arial" w:cs="Arial"/>
          <w:sz w:val="22"/>
          <w:szCs w:val="24"/>
        </w:rPr>
        <w:t>,</w:t>
      </w:r>
      <w:r w:rsidRPr="00B80DA8">
        <w:rPr>
          <w:rFonts w:ascii="Arial" w:hAnsi="Arial" w:cs="Arial"/>
          <w:sz w:val="22"/>
          <w:szCs w:val="24"/>
        </w:rPr>
        <w:t xml:space="preserve"> encaminhada ao exportador com as instruções de embarque, onde constam os locais de coleta, as mercadorias e o destino final.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4"/>
        </w:rPr>
      </w:pPr>
      <w:r w:rsidRPr="00B80DA8">
        <w:rPr>
          <w:rFonts w:ascii="Arial" w:hAnsi="Arial" w:cs="Arial"/>
          <w:b/>
          <w:sz w:val="22"/>
          <w:szCs w:val="24"/>
        </w:rPr>
        <w:t>9.  DO PREÇO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 xml:space="preserve">9.1 O valor estimado da contratação do frete internacional monta a importância de R$ </w:t>
      </w:r>
      <w:r w:rsidR="00300E47">
        <w:rPr>
          <w:rFonts w:ascii="Arial" w:hAnsi="Arial" w:cs="Arial"/>
          <w:sz w:val="22"/>
          <w:szCs w:val="24"/>
        </w:rPr>
        <w:t>2</w:t>
      </w:r>
      <w:r w:rsidR="001C454D" w:rsidRPr="00B80DA8">
        <w:rPr>
          <w:rFonts w:ascii="Arial" w:hAnsi="Arial" w:cs="Arial"/>
          <w:sz w:val="22"/>
          <w:szCs w:val="24"/>
        </w:rPr>
        <w:t>0</w:t>
      </w:r>
      <w:r w:rsidRPr="00B80DA8">
        <w:rPr>
          <w:rFonts w:ascii="Arial" w:hAnsi="Arial" w:cs="Arial"/>
          <w:sz w:val="22"/>
          <w:szCs w:val="24"/>
        </w:rPr>
        <w:t xml:space="preserve">0.000,00, correspondente ao transporte de aproximadamente </w:t>
      </w:r>
      <w:r w:rsidR="001C454D" w:rsidRPr="00B80DA8">
        <w:rPr>
          <w:rFonts w:ascii="Arial" w:hAnsi="Arial" w:cs="Arial"/>
          <w:sz w:val="22"/>
          <w:szCs w:val="24"/>
        </w:rPr>
        <w:t>10</w:t>
      </w:r>
      <w:r w:rsidRPr="00B80DA8">
        <w:rPr>
          <w:rFonts w:ascii="Arial" w:hAnsi="Arial" w:cs="Arial"/>
          <w:sz w:val="22"/>
          <w:szCs w:val="24"/>
        </w:rPr>
        <w:t>00 kg de cargas, consistentes em: equipamentos, maquinários, aparelhos, insumos, partes e peças, reagentes químicos. Por tratar-se de uma estimativa, esse montante não poderá ser exigido, nem considerado como valor de pagamento mínimo;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9.2. Pelos serviços de transporte aéreo até o destino final, a UFPA pagará à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lastRenderedPageBreak/>
        <w:t xml:space="preserve">Contratada o valor das respectivas faturas/Notas Fiscais de Serviço, calculadas por cada </w:t>
      </w:r>
      <w:proofErr w:type="spellStart"/>
      <w:r w:rsidRPr="00B80DA8">
        <w:rPr>
          <w:rFonts w:ascii="Arial" w:hAnsi="Arial" w:cs="Arial"/>
          <w:sz w:val="22"/>
          <w:szCs w:val="24"/>
        </w:rPr>
        <w:t>Purchase</w:t>
      </w:r>
      <w:proofErr w:type="spellEnd"/>
      <w:r w:rsidRPr="00B80DA8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80DA8">
        <w:rPr>
          <w:rFonts w:ascii="Arial" w:hAnsi="Arial" w:cs="Arial"/>
          <w:sz w:val="22"/>
          <w:szCs w:val="24"/>
        </w:rPr>
        <w:t>Order</w:t>
      </w:r>
      <w:proofErr w:type="spellEnd"/>
      <w:r w:rsidRPr="00B80DA8">
        <w:rPr>
          <w:rFonts w:ascii="Arial" w:hAnsi="Arial" w:cs="Arial"/>
          <w:sz w:val="22"/>
          <w:szCs w:val="24"/>
        </w:rPr>
        <w:t>, de acordo com as tarifas negociadas;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 xml:space="preserve">9.3. Será admitida cobrança de taxa </w:t>
      </w:r>
      <w:r w:rsidRPr="00B80DA8">
        <w:rPr>
          <w:rFonts w:ascii="Arial" w:hAnsi="Arial" w:cs="Arial"/>
          <w:i/>
          <w:sz w:val="22"/>
          <w:szCs w:val="24"/>
        </w:rPr>
        <w:t>ad valorem</w:t>
      </w:r>
      <w:r w:rsidRPr="00B80DA8">
        <w:rPr>
          <w:rFonts w:ascii="Arial" w:hAnsi="Arial" w:cs="Arial"/>
          <w:sz w:val="22"/>
          <w:szCs w:val="24"/>
        </w:rPr>
        <w:t xml:space="preserve"> ou de qualquer outra natureza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referente ao prêmio da cobertura do seguro de transportes internacionais, quando solicitado e autorizado pela UFPA, caso a caso;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9.4. Não haverá nenhum acréscimo para o transporte de carga exclusiva;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9.5. Nos preços indicados na Proposta apresentada na licitação, estão inclusas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todas as despesas, inclusive as não relacionadas neste Edital, além da administração e lucro, não sendo devido nenhum outro valor adicional à Contratada em razão dos serviços aqui contratados;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9.6. A Contratada não se responsabiliza por quaisquer tributos incidentes sobre as mercadorias transportadas, sendo estes de exclusiva responsabilidade da UFPA, tão pouco por quaisquer medidas administrativas e/ou judiciais adotadas pela UFPA visando reduzir a carga tributária, fiscal, previdenciária ou trabalhista;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9.7. A Contratada e a UFPA obrigam-se mutuamente a manter o mais completo e absoluto sigilo sobre dados, materiais, pormenores, informações, documentos, especificações técnicas ou comerciais, inovações ou aperfeiçoamento de que venham a ter conhecimento ou acesso ou que venham a lhes ser confiados em razão do contrato, sejam eles de interesse da Contratada ou Contratante, não podendo quaisquer das partes, a qualquer pretexto, divulgar, revelar, reproduzir, utilizar ou dar conhecimento a terceiros estranhos à contratação, sob pena de infração contratual e sanções legais.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4"/>
        </w:rPr>
      </w:pPr>
      <w:r w:rsidRPr="00B80DA8">
        <w:rPr>
          <w:rFonts w:ascii="Arial" w:hAnsi="Arial" w:cs="Arial"/>
          <w:b/>
          <w:sz w:val="22"/>
          <w:szCs w:val="24"/>
        </w:rPr>
        <w:t>10.  DA VIGÊNCIA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 xml:space="preserve">10.1. O contrato de prestação de serviços terá vigência de 12 meses, a contar da data da assinatura do respectivo termo, podendo ser prorrogado, por igual período, de acordo com a legislação vigente. 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4"/>
        </w:rPr>
      </w:pPr>
      <w:r w:rsidRPr="00B80DA8">
        <w:rPr>
          <w:rFonts w:ascii="Arial" w:hAnsi="Arial" w:cs="Arial"/>
          <w:b/>
          <w:sz w:val="22"/>
          <w:szCs w:val="24"/>
        </w:rPr>
        <w:t>11.  DO PAGAMENTO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00E47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11.1.</w:t>
      </w:r>
      <w:r w:rsidRPr="00300E47">
        <w:rPr>
          <w:rFonts w:ascii="Arial" w:hAnsi="Arial" w:cs="Arial"/>
          <w:sz w:val="22"/>
          <w:szCs w:val="24"/>
        </w:rPr>
        <w:t xml:space="preserve"> O pagamento será creditado em favor da empresa prestadora por meio de ordem bancária, contra qualquer banco indicado na proposta, devendo para isto, ficar explicitado o nome, número da agência e o número da conta corrente em que deverá ser efetivado o crédito, o qual ocorrerá em até 30 (trinta) dias, após a completa realização do serviço, com a apresentação da Nota Fiscal/ Fatura atestada pelo setor competente.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4"/>
        </w:rPr>
      </w:pPr>
      <w:r w:rsidRPr="00B80DA8">
        <w:rPr>
          <w:rFonts w:ascii="Arial" w:hAnsi="Arial" w:cs="Arial"/>
          <w:b/>
          <w:sz w:val="22"/>
          <w:szCs w:val="24"/>
        </w:rPr>
        <w:t>12.  DA RESCISÃO DO CONTRATO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>12.1. A UFPA poderá rescindir o contrato a qualquer tempo, desde que esteja em dia com as obrigações financeiras.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4"/>
        </w:rPr>
      </w:pPr>
      <w:r w:rsidRPr="00B80DA8">
        <w:rPr>
          <w:rFonts w:ascii="Arial" w:hAnsi="Arial" w:cs="Arial"/>
          <w:b/>
          <w:sz w:val="22"/>
          <w:szCs w:val="24"/>
        </w:rPr>
        <w:t>13.  DA FISCALIZAÇÃO E DO ACOMPANHAMENTO: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 xml:space="preserve">13.1. O representante do CONTRATANTE anotará em </w:t>
      </w:r>
      <w:r w:rsidRPr="00B80DA8">
        <w:rPr>
          <w:rFonts w:ascii="Arial" w:hAnsi="Arial" w:cs="Arial"/>
          <w:sz w:val="22"/>
          <w:szCs w:val="24"/>
          <w:u w:val="single"/>
        </w:rPr>
        <w:t>registro próprio</w:t>
      </w:r>
      <w:r w:rsidRPr="00B80DA8">
        <w:rPr>
          <w:rFonts w:ascii="Arial" w:hAnsi="Arial" w:cs="Arial"/>
          <w:sz w:val="22"/>
          <w:szCs w:val="24"/>
        </w:rPr>
        <w:t xml:space="preserve"> todas as ocorrências relacionadas com a execução do presente contrato, sendo-lhe assegurada a prerrogativa de: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B80DA8">
        <w:rPr>
          <w:rFonts w:ascii="Arial" w:hAnsi="Arial" w:cs="Arial"/>
          <w:szCs w:val="24"/>
        </w:rPr>
        <w:t xml:space="preserve">Atestar as faturas apresentadas pela CONTRATADA, verificando se os valores indicados correspondem aos </w:t>
      </w:r>
      <w:r w:rsidRPr="00B80DA8">
        <w:rPr>
          <w:rFonts w:ascii="Arial" w:hAnsi="Arial" w:cs="Arial"/>
          <w:szCs w:val="24"/>
          <w:u w:val="single"/>
        </w:rPr>
        <w:t>preços efetivamente praticados</w:t>
      </w:r>
      <w:r w:rsidRPr="00B80DA8">
        <w:rPr>
          <w:rFonts w:ascii="Arial" w:hAnsi="Arial" w:cs="Arial"/>
          <w:szCs w:val="24"/>
        </w:rPr>
        <w:t>;</w:t>
      </w:r>
    </w:p>
    <w:p w:rsidR="003B325A" w:rsidRPr="00B80DA8" w:rsidRDefault="003B325A" w:rsidP="003B325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B80DA8">
        <w:rPr>
          <w:rFonts w:ascii="Arial" w:hAnsi="Arial" w:cs="Arial"/>
          <w:szCs w:val="24"/>
        </w:rPr>
        <w:t>Fiscalizar a execução do presente contrato, de modo que sejam cumpridas integralmente as condições constantes de suas cláusulas;</w:t>
      </w:r>
    </w:p>
    <w:p w:rsidR="003B325A" w:rsidRPr="00B80DA8" w:rsidRDefault="003B325A" w:rsidP="003B325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B80DA8">
        <w:rPr>
          <w:rFonts w:ascii="Arial" w:hAnsi="Arial" w:cs="Arial"/>
          <w:szCs w:val="24"/>
        </w:rPr>
        <w:t>Determinar o que for necessária a regularização de faltas verificadas;</w:t>
      </w:r>
    </w:p>
    <w:p w:rsidR="003B325A" w:rsidRPr="00B80DA8" w:rsidRDefault="003B325A" w:rsidP="003B325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B80DA8">
        <w:rPr>
          <w:rFonts w:ascii="Arial" w:hAnsi="Arial" w:cs="Arial"/>
          <w:szCs w:val="24"/>
        </w:rPr>
        <w:t>Reter os pagamentos das faturas, no caso de inobservância pela CONTRATADA de quaisquer exigências previstas na legislação, no contrato e no edital;</w:t>
      </w:r>
    </w:p>
    <w:p w:rsidR="003B325A" w:rsidRPr="00B80DA8" w:rsidRDefault="003B325A" w:rsidP="003B325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B80DA8">
        <w:rPr>
          <w:rFonts w:ascii="Arial" w:hAnsi="Arial" w:cs="Arial"/>
          <w:szCs w:val="24"/>
        </w:rPr>
        <w:lastRenderedPageBreak/>
        <w:t>Solicitar à CONTRATADA e seus prepostos ou obter da Administração, tempestivamente, todas as providências necessárias ao bom andamento dos serviços;</w:t>
      </w:r>
    </w:p>
    <w:p w:rsidR="003B325A" w:rsidRPr="00B80DA8" w:rsidRDefault="003B325A" w:rsidP="003B325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B80DA8">
        <w:rPr>
          <w:rFonts w:ascii="Arial" w:hAnsi="Arial" w:cs="Arial"/>
          <w:szCs w:val="24"/>
        </w:rPr>
        <w:t>Documentar as ocorrências havidas, em registro próprio, firmado juntamente com o preposto da CONTRATADA;</w:t>
      </w:r>
    </w:p>
    <w:p w:rsidR="00B80DA8" w:rsidRDefault="00B80DA8" w:rsidP="00B80DA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80DA8" w:rsidRDefault="00B80DA8" w:rsidP="00B80DA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80DA8" w:rsidRDefault="00B80DA8" w:rsidP="00B80DA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80DA8" w:rsidRDefault="00B80DA8" w:rsidP="00B80DA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3B325A" w:rsidRPr="00B80DA8" w:rsidRDefault="003B325A" w:rsidP="003B325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B80DA8">
        <w:rPr>
          <w:rFonts w:ascii="Arial" w:hAnsi="Arial" w:cs="Arial"/>
          <w:szCs w:val="24"/>
        </w:rPr>
        <w:t>Fiscalizar o cumprimento das obrigações e encargos sociais pela CONTRATADA, compatível com os registros previstos, no que se refere à execução do contrato e solicitar, quando for o caso, comprovante de quitação das obrigações e encargos.</w:t>
      </w:r>
    </w:p>
    <w:p w:rsidR="003B325A" w:rsidRPr="00B80DA8" w:rsidRDefault="003B325A" w:rsidP="003B325A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B80DA8">
        <w:rPr>
          <w:rFonts w:ascii="Arial" w:hAnsi="Arial" w:cs="Arial"/>
          <w:sz w:val="22"/>
          <w:szCs w:val="24"/>
        </w:rPr>
        <w:t xml:space="preserve">13.2. A fiscalização exercida pelo CONTRATANTE não excluirá ou reduzirá a responsabilidade da CONTRATADA pela completa e perfeita execução do objeto contratual. </w:t>
      </w: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B325A" w:rsidRPr="00B80DA8" w:rsidRDefault="003B325A" w:rsidP="003B32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1245B9" w:rsidRPr="00B80DA8" w:rsidRDefault="001245B9" w:rsidP="008E097D">
      <w:pPr>
        <w:jc w:val="both"/>
        <w:rPr>
          <w:rFonts w:ascii="Arial" w:hAnsi="Arial" w:cs="Arial"/>
          <w:b/>
          <w:sz w:val="22"/>
          <w:szCs w:val="24"/>
        </w:rPr>
      </w:pPr>
    </w:p>
    <w:sectPr w:rsidR="001245B9" w:rsidRPr="00B80DA8" w:rsidSect="00B80DA8">
      <w:pgSz w:w="11906" w:h="16838"/>
      <w:pgMar w:top="284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1B7F0120"/>
    <w:multiLevelType w:val="multilevel"/>
    <w:tmpl w:val="A67E9C0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34A44690"/>
    <w:multiLevelType w:val="hybridMultilevel"/>
    <w:tmpl w:val="66E0225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18B9"/>
    <w:multiLevelType w:val="multilevel"/>
    <w:tmpl w:val="F5F66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1795AD8"/>
    <w:multiLevelType w:val="multilevel"/>
    <w:tmpl w:val="DA8CAD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923412"/>
    <w:multiLevelType w:val="multilevel"/>
    <w:tmpl w:val="DA8CAD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D966C24"/>
    <w:multiLevelType w:val="hybridMultilevel"/>
    <w:tmpl w:val="C186AA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7D"/>
    <w:rsid w:val="00013E1A"/>
    <w:rsid w:val="00015F6C"/>
    <w:rsid w:val="00016232"/>
    <w:rsid w:val="00017ACE"/>
    <w:rsid w:val="000312C5"/>
    <w:rsid w:val="00043FA9"/>
    <w:rsid w:val="000524E6"/>
    <w:rsid w:val="00067A0E"/>
    <w:rsid w:val="0009050D"/>
    <w:rsid w:val="000B3235"/>
    <w:rsid w:val="000C2F20"/>
    <w:rsid w:val="000D3167"/>
    <w:rsid w:val="001226AD"/>
    <w:rsid w:val="001245B9"/>
    <w:rsid w:val="00153FCB"/>
    <w:rsid w:val="001566DE"/>
    <w:rsid w:val="00184A60"/>
    <w:rsid w:val="00190DC7"/>
    <w:rsid w:val="00191C96"/>
    <w:rsid w:val="001A1701"/>
    <w:rsid w:val="001B26E6"/>
    <w:rsid w:val="001C339F"/>
    <w:rsid w:val="001C454D"/>
    <w:rsid w:val="001E13D6"/>
    <w:rsid w:val="00200CD5"/>
    <w:rsid w:val="0020587A"/>
    <w:rsid w:val="00207AB3"/>
    <w:rsid w:val="00234B82"/>
    <w:rsid w:val="0023551F"/>
    <w:rsid w:val="002463AA"/>
    <w:rsid w:val="002475F8"/>
    <w:rsid w:val="002533B2"/>
    <w:rsid w:val="002853FB"/>
    <w:rsid w:val="0029666B"/>
    <w:rsid w:val="002972E1"/>
    <w:rsid w:val="002A4172"/>
    <w:rsid w:val="002E410E"/>
    <w:rsid w:val="002F4FA6"/>
    <w:rsid w:val="00300E47"/>
    <w:rsid w:val="0030161D"/>
    <w:rsid w:val="0032026D"/>
    <w:rsid w:val="00337450"/>
    <w:rsid w:val="00342CB3"/>
    <w:rsid w:val="003636C2"/>
    <w:rsid w:val="003A56BE"/>
    <w:rsid w:val="003A7D29"/>
    <w:rsid w:val="003B325A"/>
    <w:rsid w:val="003B49BD"/>
    <w:rsid w:val="003E05F7"/>
    <w:rsid w:val="003F333A"/>
    <w:rsid w:val="0041238B"/>
    <w:rsid w:val="00434C86"/>
    <w:rsid w:val="00445095"/>
    <w:rsid w:val="00445BCE"/>
    <w:rsid w:val="004535EE"/>
    <w:rsid w:val="0047247F"/>
    <w:rsid w:val="004A78ED"/>
    <w:rsid w:val="004D2FE8"/>
    <w:rsid w:val="004E030D"/>
    <w:rsid w:val="00527578"/>
    <w:rsid w:val="005373F5"/>
    <w:rsid w:val="005500A8"/>
    <w:rsid w:val="005603BB"/>
    <w:rsid w:val="005705CD"/>
    <w:rsid w:val="00574720"/>
    <w:rsid w:val="00590D1D"/>
    <w:rsid w:val="005B5389"/>
    <w:rsid w:val="00601F97"/>
    <w:rsid w:val="00646281"/>
    <w:rsid w:val="006548E5"/>
    <w:rsid w:val="00657771"/>
    <w:rsid w:val="006709BB"/>
    <w:rsid w:val="0069657A"/>
    <w:rsid w:val="006A066A"/>
    <w:rsid w:val="006B68EE"/>
    <w:rsid w:val="006C0A03"/>
    <w:rsid w:val="006F5FA9"/>
    <w:rsid w:val="0071267A"/>
    <w:rsid w:val="007155AD"/>
    <w:rsid w:val="00742CE9"/>
    <w:rsid w:val="00763D83"/>
    <w:rsid w:val="007C3D32"/>
    <w:rsid w:val="007D6677"/>
    <w:rsid w:val="00807B9E"/>
    <w:rsid w:val="008117A7"/>
    <w:rsid w:val="00811A4C"/>
    <w:rsid w:val="0082626B"/>
    <w:rsid w:val="00862810"/>
    <w:rsid w:val="00890CCE"/>
    <w:rsid w:val="00893B13"/>
    <w:rsid w:val="008E097D"/>
    <w:rsid w:val="008E3C7A"/>
    <w:rsid w:val="00910470"/>
    <w:rsid w:val="0097034E"/>
    <w:rsid w:val="009704EE"/>
    <w:rsid w:val="0098715F"/>
    <w:rsid w:val="0098777E"/>
    <w:rsid w:val="009C0C60"/>
    <w:rsid w:val="009E3055"/>
    <w:rsid w:val="009E76F2"/>
    <w:rsid w:val="009F028F"/>
    <w:rsid w:val="00A0090C"/>
    <w:rsid w:val="00A35843"/>
    <w:rsid w:val="00A377A5"/>
    <w:rsid w:val="00A47E18"/>
    <w:rsid w:val="00A50C9F"/>
    <w:rsid w:val="00A56A5D"/>
    <w:rsid w:val="00A60369"/>
    <w:rsid w:val="00A621BF"/>
    <w:rsid w:val="00A72999"/>
    <w:rsid w:val="00A86CAD"/>
    <w:rsid w:val="00A91A65"/>
    <w:rsid w:val="00A95068"/>
    <w:rsid w:val="00AB4F43"/>
    <w:rsid w:val="00AC64DD"/>
    <w:rsid w:val="00AE1D21"/>
    <w:rsid w:val="00AE4015"/>
    <w:rsid w:val="00AE4868"/>
    <w:rsid w:val="00B04757"/>
    <w:rsid w:val="00B05581"/>
    <w:rsid w:val="00B12873"/>
    <w:rsid w:val="00B67D05"/>
    <w:rsid w:val="00B7307E"/>
    <w:rsid w:val="00B80DA8"/>
    <w:rsid w:val="00BB6FF4"/>
    <w:rsid w:val="00BD0DF1"/>
    <w:rsid w:val="00BE19CD"/>
    <w:rsid w:val="00BF3E45"/>
    <w:rsid w:val="00C03C18"/>
    <w:rsid w:val="00C23470"/>
    <w:rsid w:val="00C23CD1"/>
    <w:rsid w:val="00C25857"/>
    <w:rsid w:val="00C259FA"/>
    <w:rsid w:val="00C45B60"/>
    <w:rsid w:val="00C557E0"/>
    <w:rsid w:val="00C644CF"/>
    <w:rsid w:val="00CD57FE"/>
    <w:rsid w:val="00CD76E7"/>
    <w:rsid w:val="00D35A7B"/>
    <w:rsid w:val="00D4615B"/>
    <w:rsid w:val="00D64808"/>
    <w:rsid w:val="00DD6385"/>
    <w:rsid w:val="00DE6F6B"/>
    <w:rsid w:val="00E043D1"/>
    <w:rsid w:val="00E10748"/>
    <w:rsid w:val="00E206F8"/>
    <w:rsid w:val="00E26543"/>
    <w:rsid w:val="00E32582"/>
    <w:rsid w:val="00E35437"/>
    <w:rsid w:val="00E646D4"/>
    <w:rsid w:val="00E802E1"/>
    <w:rsid w:val="00E80C63"/>
    <w:rsid w:val="00E85E21"/>
    <w:rsid w:val="00E86EAA"/>
    <w:rsid w:val="00EA2102"/>
    <w:rsid w:val="00EA21BA"/>
    <w:rsid w:val="00EC0499"/>
    <w:rsid w:val="00EE3F35"/>
    <w:rsid w:val="00F0332B"/>
    <w:rsid w:val="00F27859"/>
    <w:rsid w:val="00F47157"/>
    <w:rsid w:val="00F575E6"/>
    <w:rsid w:val="00F90AD1"/>
    <w:rsid w:val="00FB1CAD"/>
    <w:rsid w:val="00FC77D9"/>
    <w:rsid w:val="00FD76D1"/>
    <w:rsid w:val="00FF20F6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FD0199-3FF3-4205-B955-4935C41F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E097D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0E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097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E097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E09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E097D"/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8E0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8E097D"/>
    <w:pPr>
      <w:jc w:val="both"/>
    </w:pPr>
    <w:rPr>
      <w:snapToGrid w:val="0"/>
    </w:rPr>
  </w:style>
  <w:style w:type="character" w:customStyle="1" w:styleId="Corpodetexto3Char">
    <w:name w:val="Corpo de texto 3 Char"/>
    <w:basedOn w:val="Fontepargpadro"/>
    <w:link w:val="Corpodetexto3"/>
    <w:rsid w:val="008E097D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8E097D"/>
    <w:pPr>
      <w:ind w:right="-567"/>
      <w:jc w:val="both"/>
    </w:pPr>
    <w:rPr>
      <w:b/>
      <w:sz w:val="24"/>
    </w:rPr>
  </w:style>
  <w:style w:type="paragraph" w:customStyle="1" w:styleId="ABNT">
    <w:name w:val="ABNT"/>
    <w:basedOn w:val="Normal"/>
    <w:rsid w:val="008E097D"/>
    <w:pPr>
      <w:spacing w:line="440" w:lineRule="atLeast"/>
      <w:jc w:val="both"/>
    </w:pPr>
    <w:rPr>
      <w:sz w:val="24"/>
    </w:rPr>
  </w:style>
  <w:style w:type="paragraph" w:customStyle="1" w:styleId="TextosemFormatao1">
    <w:name w:val="Texto sem Formatação1"/>
    <w:basedOn w:val="Normal"/>
    <w:rsid w:val="009E76F2"/>
    <w:pPr>
      <w:suppressAutoHyphens/>
    </w:pPr>
    <w:rPr>
      <w:rFonts w:ascii="Courier New" w:hAnsi="Courier New"/>
      <w:color w:val="000000"/>
      <w:kern w:val="1"/>
      <w:lang w:eastAsia="ar-SA"/>
    </w:rPr>
  </w:style>
  <w:style w:type="table" w:customStyle="1" w:styleId="TableGrid">
    <w:name w:val="TableGrid"/>
    <w:rsid w:val="00811A4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B32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0E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6BD3-9343-4F34-A35E-79A5257C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2747</Words>
  <Characters>14835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 - Universidade federal do Pará</Company>
  <LinksUpToDate>false</LinksUpToDate>
  <CharactersWithSpaces>17547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</dc:creator>
  <cp:keywords/>
  <dc:description/>
  <cp:lastModifiedBy>Hewlett-Packard Company</cp:lastModifiedBy>
  <cp:revision>9</cp:revision>
  <dcterms:created xsi:type="dcterms:W3CDTF">2018-05-07T17:01:00Z</dcterms:created>
  <dcterms:modified xsi:type="dcterms:W3CDTF">2018-05-09T18:34:00Z</dcterms:modified>
</cp:coreProperties>
</file>